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F8DB9" w14:textId="77777777" w:rsidR="000B0585" w:rsidRDefault="000B0585"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6B1CEC43" w14:textId="77777777" w:rsidR="000B0585" w:rsidRDefault="000B0585"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4FA0C27F" w14:textId="77777777" w:rsidR="000B0585" w:rsidRDefault="000B0585"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65525B39" w14:textId="77777777" w:rsidR="000B0585" w:rsidRDefault="000B0585"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238298CA" w14:textId="77777777" w:rsidR="000B0585" w:rsidRDefault="000B0585"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642C3341" w14:textId="77777777" w:rsidR="000B0585" w:rsidRDefault="000B0585"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0EB73575" w14:textId="77777777" w:rsidR="000B0585" w:rsidRDefault="000B0585"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bookmarkStart w:id="0" w:name="_GoBack"/>
      <w:bookmarkEnd w:id="0"/>
    </w:p>
    <w:p w14:paraId="258A921D" w14:textId="77777777" w:rsidR="00FC5C42" w:rsidRPr="000B0585" w:rsidRDefault="00DA2A54"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Gender Roles and Stereotypes in Disney’s Animated Films</w:t>
      </w:r>
    </w:p>
    <w:p w14:paraId="50141663" w14:textId="77777777" w:rsidR="00FC5C42" w:rsidRPr="000B0585" w:rsidRDefault="00DA2A54"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Student’s Name</w:t>
      </w:r>
    </w:p>
    <w:p w14:paraId="2DABA21E" w14:textId="77777777" w:rsidR="00FC5C42" w:rsidRPr="000B0585" w:rsidRDefault="00DA2A54"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Institutional Affiliation</w:t>
      </w:r>
    </w:p>
    <w:p w14:paraId="2C771DAF" w14:textId="77777777" w:rsidR="000B0585" w:rsidRDefault="00DA2A54" w:rsidP="000B0585">
      <w:pPr>
        <w:shd w:val="clear" w:color="auto" w:fill="FFFFFF"/>
        <w:spacing w:after="0" w:line="480" w:lineRule="auto"/>
        <w:jc w:val="center"/>
        <w:textAlignment w:val="baseline"/>
        <w:rPr>
          <w:rFonts w:ascii="Times New Roman" w:eastAsia="Times New Roman" w:hAnsi="Times New Roman" w:cs="Times New Roman"/>
          <w:b/>
          <w:color w:val="000000"/>
          <w:spacing w:val="-2"/>
          <w:sz w:val="24"/>
          <w:szCs w:val="24"/>
          <w:bdr w:val="none" w:sz="0" w:space="0" w:color="auto" w:frame="1"/>
        </w:rPr>
      </w:pPr>
      <w:r>
        <w:rPr>
          <w:rFonts w:ascii="Times New Roman" w:eastAsia="Times New Roman" w:hAnsi="Times New Roman" w:cs="Times New Roman"/>
          <w:b/>
          <w:color w:val="000000"/>
          <w:spacing w:val="-2"/>
          <w:sz w:val="24"/>
          <w:szCs w:val="24"/>
          <w:bdr w:val="none" w:sz="0" w:space="0" w:color="auto" w:frame="1"/>
        </w:rPr>
        <w:br w:type="page"/>
      </w:r>
    </w:p>
    <w:p w14:paraId="70BA92AB" w14:textId="77777777" w:rsidR="00E35503" w:rsidRPr="0059077B" w:rsidRDefault="00DA2A54"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59077B">
        <w:rPr>
          <w:rFonts w:ascii="Times New Roman" w:eastAsia="Times New Roman" w:hAnsi="Times New Roman" w:cs="Times New Roman"/>
          <w:color w:val="000000"/>
          <w:spacing w:val="-2"/>
          <w:sz w:val="24"/>
          <w:szCs w:val="24"/>
          <w:bdr w:val="none" w:sz="0" w:space="0" w:color="auto" w:frame="1"/>
        </w:rPr>
        <w:lastRenderedPageBreak/>
        <w:t>Gender Roles and Stereotypes in Disney’s Animated Films</w:t>
      </w:r>
    </w:p>
    <w:p w14:paraId="4099B0FE"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 xml:space="preserve">The constructed principles of femininity inhibit the journey of a young girl into adulthood. These ideas are propagated by education, cultural traditions and the mainstream media. The media, </w:t>
      </w:r>
      <w:r w:rsidR="00603DE9" w:rsidRPr="000B0585">
        <w:rPr>
          <w:rFonts w:ascii="Times New Roman" w:eastAsia="Times New Roman" w:hAnsi="Times New Roman" w:cs="Times New Roman"/>
          <w:color w:val="000000"/>
          <w:spacing w:val="-2"/>
          <w:sz w:val="24"/>
          <w:szCs w:val="24"/>
          <w:bdr w:val="none" w:sz="0" w:space="0" w:color="auto" w:frame="1"/>
        </w:rPr>
        <w:t>indirectly</w:t>
      </w:r>
      <w:r w:rsidRPr="000B0585">
        <w:rPr>
          <w:rFonts w:ascii="Times New Roman" w:eastAsia="Times New Roman" w:hAnsi="Times New Roman" w:cs="Times New Roman"/>
          <w:color w:val="000000"/>
          <w:spacing w:val="-2"/>
          <w:sz w:val="24"/>
          <w:szCs w:val="24"/>
          <w:bdr w:val="none" w:sz="0" w:space="0" w:color="auto" w:frame="1"/>
        </w:rPr>
        <w:t xml:space="preserve"> or </w:t>
      </w:r>
      <w:r w:rsidR="00603DE9" w:rsidRPr="000B0585">
        <w:rPr>
          <w:rFonts w:ascii="Times New Roman" w:eastAsia="Times New Roman" w:hAnsi="Times New Roman" w:cs="Times New Roman"/>
          <w:color w:val="000000"/>
          <w:spacing w:val="-2"/>
          <w:sz w:val="24"/>
          <w:szCs w:val="24"/>
          <w:bdr w:val="none" w:sz="0" w:space="0" w:color="auto" w:frame="1"/>
        </w:rPr>
        <w:t>openly</w:t>
      </w:r>
      <w:r w:rsidRPr="000B0585">
        <w:rPr>
          <w:rFonts w:ascii="Times New Roman" w:eastAsia="Times New Roman" w:hAnsi="Times New Roman" w:cs="Times New Roman"/>
          <w:color w:val="000000"/>
          <w:spacing w:val="-2"/>
          <w:sz w:val="24"/>
          <w:szCs w:val="24"/>
          <w:bdr w:val="none" w:sz="0" w:space="0" w:color="auto" w:frame="1"/>
        </w:rPr>
        <w:t xml:space="preserve">, endorses perceptual </w:t>
      </w:r>
      <w:r w:rsidR="00603DE9" w:rsidRPr="000B0585">
        <w:rPr>
          <w:rFonts w:ascii="Times New Roman" w:eastAsia="Times New Roman" w:hAnsi="Times New Roman" w:cs="Times New Roman"/>
          <w:color w:val="000000"/>
          <w:spacing w:val="-2"/>
          <w:sz w:val="24"/>
          <w:szCs w:val="24"/>
          <w:bdr w:val="none" w:sz="0" w:space="0" w:color="auto" w:frame="1"/>
        </w:rPr>
        <w:t>replicas of how women should talk</w:t>
      </w:r>
      <w:r w:rsidRPr="000B0585">
        <w:rPr>
          <w:rFonts w:ascii="Times New Roman" w:eastAsia="Times New Roman" w:hAnsi="Times New Roman" w:cs="Times New Roman"/>
          <w:color w:val="000000"/>
          <w:spacing w:val="-2"/>
          <w:sz w:val="24"/>
          <w:szCs w:val="24"/>
          <w:bdr w:val="none" w:sz="0" w:space="0" w:color="auto" w:frame="1"/>
        </w:rPr>
        <w:t xml:space="preserve">, feel, and </w:t>
      </w:r>
      <w:r w:rsidR="00603DE9" w:rsidRPr="000B0585">
        <w:rPr>
          <w:rFonts w:ascii="Times New Roman" w:eastAsia="Times New Roman" w:hAnsi="Times New Roman" w:cs="Times New Roman"/>
          <w:color w:val="000000"/>
          <w:spacing w:val="-2"/>
          <w:sz w:val="24"/>
          <w:szCs w:val="24"/>
          <w:bdr w:val="none" w:sz="0" w:space="0" w:color="auto" w:frame="1"/>
        </w:rPr>
        <w:t>relate</w:t>
      </w:r>
      <w:r w:rsidRPr="000B0585">
        <w:rPr>
          <w:rFonts w:ascii="Times New Roman" w:eastAsia="Times New Roman" w:hAnsi="Times New Roman" w:cs="Times New Roman"/>
          <w:color w:val="000000"/>
          <w:spacing w:val="-2"/>
          <w:sz w:val="24"/>
          <w:szCs w:val="24"/>
          <w:bdr w:val="none" w:sz="0" w:space="0" w:color="auto" w:frame="1"/>
        </w:rPr>
        <w:t xml:space="preserve"> with other people. Debatably, the self-image of young children is readily prejudiced by how they observe their personalities in texts verbally and visually. Thus, media that the young gir</w:t>
      </w:r>
      <w:r w:rsidR="00603DE9" w:rsidRPr="000B0585">
        <w:rPr>
          <w:rFonts w:ascii="Times New Roman" w:eastAsia="Times New Roman" w:hAnsi="Times New Roman" w:cs="Times New Roman"/>
          <w:color w:val="000000"/>
          <w:spacing w:val="-2"/>
          <w:sz w:val="24"/>
          <w:szCs w:val="24"/>
          <w:bdr w:val="none" w:sz="0" w:space="0" w:color="auto" w:frame="1"/>
        </w:rPr>
        <w:t xml:space="preserve">ls are subjected to at a young </w:t>
      </w:r>
      <w:r w:rsidRPr="000B0585">
        <w:rPr>
          <w:rFonts w:ascii="Times New Roman" w:eastAsia="Times New Roman" w:hAnsi="Times New Roman" w:cs="Times New Roman"/>
          <w:color w:val="000000"/>
          <w:spacing w:val="-2"/>
          <w:sz w:val="24"/>
          <w:szCs w:val="24"/>
          <w:bdr w:val="none" w:sz="0" w:space="0" w:color="auto" w:frame="1"/>
        </w:rPr>
        <w:t>age has a</w:t>
      </w:r>
      <w:r w:rsidR="00603DE9" w:rsidRPr="000B0585">
        <w:rPr>
          <w:rFonts w:ascii="Times New Roman" w:eastAsia="Times New Roman" w:hAnsi="Times New Roman" w:cs="Times New Roman"/>
          <w:color w:val="000000"/>
          <w:spacing w:val="-2"/>
          <w:sz w:val="24"/>
          <w:szCs w:val="24"/>
          <w:bdr w:val="none" w:sz="0" w:space="0" w:color="auto" w:frame="1"/>
        </w:rPr>
        <w:t xml:space="preserve"> profound role in shaping their philosophies on gender. The Disney series</w:t>
      </w:r>
      <w:r w:rsidRPr="000B0585">
        <w:rPr>
          <w:rFonts w:ascii="Times New Roman" w:eastAsia="Times New Roman" w:hAnsi="Times New Roman" w:cs="Times New Roman"/>
          <w:color w:val="000000"/>
          <w:spacing w:val="-2"/>
          <w:sz w:val="24"/>
          <w:szCs w:val="24"/>
          <w:bdr w:val="none" w:sz="0" w:space="0" w:color="auto" w:frame="1"/>
        </w:rPr>
        <w:t xml:space="preserve"> can be perceived as stronger </w:t>
      </w:r>
      <w:r w:rsidR="00603DE9" w:rsidRPr="000B0585">
        <w:rPr>
          <w:rFonts w:ascii="Times New Roman" w:eastAsia="Times New Roman" w:hAnsi="Times New Roman" w:cs="Times New Roman"/>
          <w:color w:val="000000"/>
          <w:spacing w:val="-2"/>
          <w:sz w:val="24"/>
          <w:szCs w:val="24"/>
          <w:bdr w:val="none" w:sz="0" w:space="0" w:color="auto" w:frame="1"/>
        </w:rPr>
        <w:t>effects</w:t>
      </w:r>
      <w:r w:rsidRPr="000B0585">
        <w:rPr>
          <w:rFonts w:ascii="Times New Roman" w:eastAsia="Times New Roman" w:hAnsi="Times New Roman" w:cs="Times New Roman"/>
          <w:color w:val="000000"/>
          <w:spacing w:val="-2"/>
          <w:sz w:val="24"/>
          <w:szCs w:val="24"/>
          <w:bdr w:val="none" w:sz="0" w:space="0" w:color="auto" w:frame="1"/>
        </w:rPr>
        <w:t xml:space="preserve"> on susceptible </w:t>
      </w:r>
      <w:r w:rsidR="00603DE9" w:rsidRPr="000B0585">
        <w:rPr>
          <w:rFonts w:ascii="Times New Roman" w:eastAsia="Times New Roman" w:hAnsi="Times New Roman" w:cs="Times New Roman"/>
          <w:color w:val="000000"/>
          <w:spacing w:val="-2"/>
          <w:sz w:val="24"/>
          <w:szCs w:val="24"/>
          <w:bdr w:val="none" w:sz="0" w:space="0" w:color="auto" w:frame="1"/>
        </w:rPr>
        <w:t>youngsters</w:t>
      </w:r>
      <w:r w:rsidRPr="000B0585">
        <w:rPr>
          <w:rFonts w:ascii="Times New Roman" w:eastAsia="Times New Roman" w:hAnsi="Times New Roman" w:cs="Times New Roman"/>
          <w:color w:val="000000"/>
          <w:spacing w:val="-2"/>
          <w:sz w:val="24"/>
          <w:szCs w:val="24"/>
          <w:bdr w:val="none" w:sz="0" w:space="0" w:color="auto" w:frame="1"/>
        </w:rPr>
        <w:t xml:space="preserve"> who might </w:t>
      </w:r>
      <w:r w:rsidR="00603DE9" w:rsidRPr="000B0585">
        <w:rPr>
          <w:rFonts w:ascii="Times New Roman" w:eastAsia="Times New Roman" w:hAnsi="Times New Roman" w:cs="Times New Roman"/>
          <w:color w:val="000000"/>
          <w:spacing w:val="-2"/>
          <w:sz w:val="24"/>
          <w:szCs w:val="24"/>
          <w:bdr w:val="none" w:sz="0" w:space="0" w:color="auto" w:frame="1"/>
        </w:rPr>
        <w:t>appear</w:t>
      </w:r>
      <w:r w:rsidRPr="000B0585">
        <w:rPr>
          <w:rFonts w:ascii="Times New Roman" w:eastAsia="Times New Roman" w:hAnsi="Times New Roman" w:cs="Times New Roman"/>
          <w:color w:val="000000"/>
          <w:spacing w:val="-2"/>
          <w:sz w:val="24"/>
          <w:szCs w:val="24"/>
          <w:bdr w:val="none" w:sz="0" w:space="0" w:color="auto" w:frame="1"/>
        </w:rPr>
        <w:t xml:space="preserve"> naturally </w:t>
      </w:r>
      <w:r w:rsidR="00603DE9" w:rsidRPr="000B0585">
        <w:rPr>
          <w:rFonts w:ascii="Times New Roman" w:eastAsia="Times New Roman" w:hAnsi="Times New Roman" w:cs="Times New Roman"/>
          <w:color w:val="000000"/>
          <w:spacing w:val="-2"/>
          <w:sz w:val="24"/>
          <w:szCs w:val="24"/>
          <w:bdr w:val="none" w:sz="0" w:space="0" w:color="auto" w:frame="1"/>
        </w:rPr>
        <w:t>extant</w:t>
      </w:r>
      <w:r w:rsidRPr="000B0585">
        <w:rPr>
          <w:rFonts w:ascii="Times New Roman" w:eastAsia="Times New Roman" w:hAnsi="Times New Roman" w:cs="Times New Roman"/>
          <w:color w:val="000000"/>
          <w:spacing w:val="-2"/>
          <w:sz w:val="24"/>
          <w:szCs w:val="24"/>
          <w:bdr w:val="none" w:sz="0" w:space="0" w:color="auto" w:frame="1"/>
        </w:rPr>
        <w:t xml:space="preserve"> in their </w:t>
      </w:r>
      <w:r w:rsidR="00603DE9" w:rsidRPr="000B0585">
        <w:rPr>
          <w:rFonts w:ascii="Times New Roman" w:eastAsia="Times New Roman" w:hAnsi="Times New Roman" w:cs="Times New Roman"/>
          <w:color w:val="000000"/>
          <w:spacing w:val="-2"/>
          <w:sz w:val="24"/>
          <w:szCs w:val="24"/>
          <w:bdr w:val="none" w:sz="0" w:space="0" w:color="auto" w:frame="1"/>
        </w:rPr>
        <w:t>idealistic</w:t>
      </w:r>
      <w:r w:rsidRPr="000B0585">
        <w:rPr>
          <w:rFonts w:ascii="Times New Roman" w:eastAsia="Times New Roman" w:hAnsi="Times New Roman" w:cs="Times New Roman"/>
          <w:color w:val="000000"/>
          <w:spacing w:val="-2"/>
          <w:sz w:val="24"/>
          <w:szCs w:val="24"/>
          <w:bdr w:val="none" w:sz="0" w:space="0" w:color="auto" w:frame="1"/>
        </w:rPr>
        <w:t xml:space="preserve"> lives. In each film, the </w:t>
      </w:r>
      <w:r w:rsidR="00603DE9" w:rsidRPr="000B0585">
        <w:rPr>
          <w:rFonts w:ascii="Times New Roman" w:eastAsia="Times New Roman" w:hAnsi="Times New Roman" w:cs="Times New Roman"/>
          <w:color w:val="000000"/>
          <w:spacing w:val="-2"/>
          <w:sz w:val="24"/>
          <w:szCs w:val="24"/>
          <w:bdr w:val="none" w:sz="0" w:space="0" w:color="auto" w:frame="1"/>
        </w:rPr>
        <w:t xml:space="preserve">young audience watch the beautiful </w:t>
      </w:r>
      <w:r w:rsidR="00872140" w:rsidRPr="000B0585">
        <w:rPr>
          <w:rFonts w:ascii="Times New Roman" w:eastAsia="Times New Roman" w:hAnsi="Times New Roman" w:cs="Times New Roman"/>
          <w:color w:val="000000"/>
          <w:spacing w:val="-2"/>
          <w:sz w:val="24"/>
          <w:szCs w:val="24"/>
          <w:bdr w:val="none" w:sz="0" w:space="0" w:color="auto" w:frame="1"/>
        </w:rPr>
        <w:t>princesses’</w:t>
      </w:r>
      <w:r w:rsidR="00603DE9" w:rsidRPr="000B0585">
        <w:rPr>
          <w:rFonts w:ascii="Times New Roman" w:eastAsia="Times New Roman" w:hAnsi="Times New Roman" w:cs="Times New Roman"/>
          <w:color w:val="000000"/>
          <w:spacing w:val="-2"/>
          <w:sz w:val="24"/>
          <w:szCs w:val="24"/>
          <w:bdr w:val="none" w:sz="0" w:space="0" w:color="auto" w:frame="1"/>
        </w:rPr>
        <w:t xml:space="preserve"> </w:t>
      </w:r>
      <w:r w:rsidRPr="000B0585">
        <w:rPr>
          <w:rFonts w:ascii="Times New Roman" w:eastAsia="Times New Roman" w:hAnsi="Times New Roman" w:cs="Times New Roman"/>
          <w:color w:val="000000"/>
          <w:spacing w:val="-2"/>
          <w:sz w:val="24"/>
          <w:szCs w:val="24"/>
          <w:bdr w:val="none" w:sz="0" w:space="0" w:color="auto" w:frame="1"/>
        </w:rPr>
        <w:t xml:space="preserve">fall into a dangerous </w:t>
      </w:r>
      <w:r w:rsidR="00603DE9" w:rsidRPr="000B0585">
        <w:rPr>
          <w:rFonts w:ascii="Times New Roman" w:eastAsia="Times New Roman" w:hAnsi="Times New Roman" w:cs="Times New Roman"/>
          <w:color w:val="000000"/>
          <w:spacing w:val="-2"/>
          <w:sz w:val="24"/>
          <w:szCs w:val="24"/>
          <w:bdr w:val="none" w:sz="0" w:space="0" w:color="auto" w:frame="1"/>
        </w:rPr>
        <w:t>instan</w:t>
      </w:r>
      <w:r w:rsidRPr="000B0585">
        <w:rPr>
          <w:rFonts w:ascii="Times New Roman" w:eastAsia="Times New Roman" w:hAnsi="Times New Roman" w:cs="Times New Roman"/>
          <w:color w:val="000000"/>
          <w:spacing w:val="-2"/>
          <w:sz w:val="24"/>
          <w:szCs w:val="24"/>
          <w:bdr w:val="none" w:sz="0" w:space="0" w:color="auto" w:frame="1"/>
        </w:rPr>
        <w:t xml:space="preserve">ce, if not for an amiable prince, who is swift to </w:t>
      </w:r>
      <w:r w:rsidR="00603DE9" w:rsidRPr="000B0585">
        <w:rPr>
          <w:rFonts w:ascii="Times New Roman" w:eastAsia="Times New Roman" w:hAnsi="Times New Roman" w:cs="Times New Roman"/>
          <w:color w:val="000000"/>
          <w:spacing w:val="-2"/>
          <w:sz w:val="24"/>
          <w:szCs w:val="24"/>
          <w:bdr w:val="none" w:sz="0" w:space="0" w:color="auto" w:frame="1"/>
        </w:rPr>
        <w:t>free</w:t>
      </w:r>
      <w:r w:rsidRPr="000B0585">
        <w:rPr>
          <w:rFonts w:ascii="Times New Roman" w:eastAsia="Times New Roman" w:hAnsi="Times New Roman" w:cs="Times New Roman"/>
          <w:color w:val="000000"/>
          <w:spacing w:val="-2"/>
          <w:sz w:val="24"/>
          <w:szCs w:val="24"/>
          <w:bdr w:val="none" w:sz="0" w:space="0" w:color="auto" w:frame="1"/>
        </w:rPr>
        <w:t xml:space="preserve"> their princess</w:t>
      </w:r>
      <w:r w:rsidR="002E7206" w:rsidRPr="000B0585">
        <w:rPr>
          <w:rFonts w:ascii="Times New Roman" w:eastAsia="Times New Roman" w:hAnsi="Times New Roman" w:cs="Times New Roman"/>
          <w:color w:val="000000"/>
          <w:spacing w:val="-2"/>
          <w:sz w:val="24"/>
          <w:szCs w:val="24"/>
          <w:bdr w:val="none" w:sz="0" w:space="0" w:color="auto" w:frame="1"/>
        </w:rPr>
        <w:t xml:space="preserve"> (</w:t>
      </w:r>
      <w:r w:rsidR="001C4177" w:rsidRPr="000B0585">
        <w:rPr>
          <w:rFonts w:ascii="Times New Roman" w:eastAsia="Arial Unicode MS" w:hAnsi="Times New Roman" w:cs="Times New Roman"/>
          <w:color w:val="000000"/>
          <w:sz w:val="24"/>
          <w:szCs w:val="24"/>
          <w:shd w:val="clear" w:color="auto" w:fill="FFFFFF"/>
        </w:rPr>
        <w:t>Welsh</w:t>
      </w:r>
      <w:r w:rsidR="007B007B">
        <w:rPr>
          <w:rFonts w:ascii="Times New Roman" w:eastAsia="Arial Unicode MS" w:hAnsi="Times New Roman" w:cs="Times New Roman"/>
          <w:color w:val="000000"/>
          <w:sz w:val="24"/>
          <w:szCs w:val="24"/>
          <w:shd w:val="clear" w:color="auto" w:fill="FFFFFF"/>
        </w:rPr>
        <w:t xml:space="preserve">, </w:t>
      </w:r>
      <w:r w:rsidR="001C4177" w:rsidRPr="000B0585">
        <w:rPr>
          <w:rFonts w:ascii="Times New Roman" w:eastAsia="Arial Unicode MS" w:hAnsi="Times New Roman" w:cs="Times New Roman"/>
          <w:color w:val="000000"/>
          <w:sz w:val="24"/>
          <w:szCs w:val="24"/>
          <w:shd w:val="clear" w:color="auto" w:fill="FFFFFF"/>
        </w:rPr>
        <w:t>2011</w:t>
      </w:r>
      <w:r w:rsidR="001C4177" w:rsidRPr="000B0585">
        <w:rPr>
          <w:rFonts w:ascii="Times New Roman" w:hAnsi="Times New Roman" w:cs="Times New Roman"/>
          <w:bCs/>
          <w:color w:val="2A2A2A"/>
          <w:sz w:val="24"/>
          <w:szCs w:val="24"/>
        </w:rPr>
        <w:t>)</w:t>
      </w:r>
      <w:r w:rsidR="002E7206" w:rsidRPr="000B0585">
        <w:rPr>
          <w:rFonts w:ascii="Times New Roman" w:eastAsia="Times New Roman" w:hAnsi="Times New Roman" w:cs="Times New Roman"/>
          <w:color w:val="000000"/>
          <w:spacing w:val="-2"/>
          <w:sz w:val="24"/>
          <w:szCs w:val="24"/>
          <w:bdr w:val="none" w:sz="0" w:space="0" w:color="auto" w:frame="1"/>
        </w:rPr>
        <w:t xml:space="preserve">. </w:t>
      </w:r>
      <w:r w:rsidR="00603DE9" w:rsidRPr="000B0585">
        <w:rPr>
          <w:rFonts w:ascii="Times New Roman" w:eastAsia="Times New Roman" w:hAnsi="Times New Roman" w:cs="Times New Roman"/>
          <w:color w:val="000000"/>
          <w:spacing w:val="-2"/>
          <w:sz w:val="24"/>
          <w:szCs w:val="24"/>
          <w:bdr w:val="none" w:sz="0" w:space="0" w:color="auto" w:frame="1"/>
        </w:rPr>
        <w:t>However</w:t>
      </w:r>
      <w:r w:rsidRPr="000B0585">
        <w:rPr>
          <w:rFonts w:ascii="Times New Roman" w:eastAsia="Times New Roman" w:hAnsi="Times New Roman" w:cs="Times New Roman"/>
          <w:color w:val="000000"/>
          <w:spacing w:val="-2"/>
          <w:sz w:val="24"/>
          <w:szCs w:val="24"/>
          <w:bdr w:val="none" w:sz="0" w:space="0" w:color="auto" w:frame="1"/>
        </w:rPr>
        <w:t xml:space="preserve">, one can conclude that the Disney </w:t>
      </w:r>
      <w:r w:rsidR="00603DE9" w:rsidRPr="000B0585">
        <w:rPr>
          <w:rFonts w:ascii="Times New Roman" w:eastAsia="Times New Roman" w:hAnsi="Times New Roman" w:cs="Times New Roman"/>
          <w:color w:val="000000"/>
          <w:spacing w:val="-2"/>
          <w:sz w:val="24"/>
          <w:szCs w:val="24"/>
          <w:bdr w:val="none" w:sz="0" w:space="0" w:color="auto" w:frame="1"/>
        </w:rPr>
        <w:t xml:space="preserve">Princess </w:t>
      </w:r>
      <w:r w:rsidRPr="000B0585">
        <w:rPr>
          <w:rFonts w:ascii="Times New Roman" w:eastAsia="Times New Roman" w:hAnsi="Times New Roman" w:cs="Times New Roman"/>
          <w:color w:val="000000"/>
          <w:spacing w:val="-2"/>
          <w:sz w:val="24"/>
          <w:szCs w:val="24"/>
          <w:bdr w:val="none" w:sz="0" w:space="0" w:color="auto" w:frame="1"/>
        </w:rPr>
        <w:t xml:space="preserve">Films are mechanisms of authoritative gender </w:t>
      </w:r>
      <w:r w:rsidR="00603DE9" w:rsidRPr="000B0585">
        <w:rPr>
          <w:rFonts w:ascii="Times New Roman" w:eastAsia="Times New Roman" w:hAnsi="Times New Roman" w:cs="Times New Roman"/>
          <w:color w:val="000000"/>
          <w:spacing w:val="-2"/>
          <w:sz w:val="24"/>
          <w:szCs w:val="24"/>
          <w:bdr w:val="none" w:sz="0" w:space="0" w:color="auto" w:frame="1"/>
        </w:rPr>
        <w:t>beliefs</w:t>
      </w:r>
      <w:r w:rsidRPr="000B0585">
        <w:rPr>
          <w:rFonts w:ascii="Times New Roman" w:eastAsia="Times New Roman" w:hAnsi="Times New Roman" w:cs="Times New Roman"/>
          <w:color w:val="000000"/>
          <w:spacing w:val="-2"/>
          <w:sz w:val="24"/>
          <w:szCs w:val="24"/>
          <w:bdr w:val="none" w:sz="0" w:space="0" w:color="auto" w:frame="1"/>
        </w:rPr>
        <w:t xml:space="preserve">. This </w:t>
      </w:r>
      <w:r w:rsidR="00603DE9" w:rsidRPr="000B0585">
        <w:rPr>
          <w:rFonts w:ascii="Times New Roman" w:eastAsia="Times New Roman" w:hAnsi="Times New Roman" w:cs="Times New Roman"/>
          <w:color w:val="000000"/>
          <w:spacing w:val="-2"/>
          <w:sz w:val="24"/>
          <w:szCs w:val="24"/>
          <w:bdr w:val="none" w:sz="0" w:space="0" w:color="auto" w:frame="1"/>
        </w:rPr>
        <w:t>paper seeks to explore</w:t>
      </w:r>
      <w:r w:rsidRPr="000B0585">
        <w:rPr>
          <w:rFonts w:ascii="Times New Roman" w:eastAsia="Times New Roman" w:hAnsi="Times New Roman" w:cs="Times New Roman"/>
          <w:color w:val="000000"/>
          <w:spacing w:val="-2"/>
          <w:sz w:val="24"/>
          <w:szCs w:val="24"/>
          <w:bdr w:val="none" w:sz="0" w:space="0" w:color="auto" w:frame="1"/>
        </w:rPr>
        <w:t xml:space="preserve"> various forms of gender philosophies that the </w:t>
      </w:r>
      <w:r w:rsidR="00603DE9" w:rsidRPr="000B0585">
        <w:rPr>
          <w:rFonts w:ascii="Times New Roman" w:eastAsia="Times New Roman" w:hAnsi="Times New Roman" w:cs="Times New Roman"/>
          <w:color w:val="000000"/>
          <w:spacing w:val="-2"/>
          <w:sz w:val="24"/>
          <w:szCs w:val="24"/>
          <w:bdr w:val="none" w:sz="0" w:space="0" w:color="auto" w:frame="1"/>
        </w:rPr>
        <w:t>Princess Films convey to the younger audience</w:t>
      </w:r>
      <w:r w:rsidRPr="000B0585">
        <w:rPr>
          <w:rFonts w:ascii="Times New Roman" w:eastAsia="Times New Roman" w:hAnsi="Times New Roman" w:cs="Times New Roman"/>
          <w:color w:val="000000"/>
          <w:spacing w:val="-2"/>
          <w:sz w:val="24"/>
          <w:szCs w:val="24"/>
          <w:bdr w:val="none" w:sz="0" w:space="0" w:color="auto" w:frame="1"/>
        </w:rPr>
        <w:t xml:space="preserve">, explicitly, with regards to </w:t>
      </w:r>
      <w:r w:rsidR="00603DE9" w:rsidRPr="000B0585">
        <w:rPr>
          <w:rFonts w:ascii="Times New Roman" w:eastAsia="Times New Roman" w:hAnsi="Times New Roman" w:cs="Times New Roman"/>
          <w:color w:val="000000"/>
          <w:spacing w:val="-2"/>
          <w:sz w:val="24"/>
          <w:szCs w:val="24"/>
          <w:bdr w:val="none" w:sz="0" w:space="0" w:color="auto" w:frame="1"/>
        </w:rPr>
        <w:t>femaleness</w:t>
      </w:r>
      <w:r w:rsidRPr="000B0585">
        <w:rPr>
          <w:rFonts w:ascii="Times New Roman" w:eastAsia="Times New Roman" w:hAnsi="Times New Roman" w:cs="Times New Roman"/>
          <w:color w:val="000000"/>
          <w:spacing w:val="-2"/>
          <w:sz w:val="24"/>
          <w:szCs w:val="24"/>
          <w:bdr w:val="none" w:sz="0" w:space="0" w:color="auto" w:frame="1"/>
        </w:rPr>
        <w:t xml:space="preserve"> and how they </w:t>
      </w:r>
      <w:r w:rsidR="00603DE9" w:rsidRPr="000B0585">
        <w:rPr>
          <w:rFonts w:ascii="Times New Roman" w:eastAsia="Times New Roman" w:hAnsi="Times New Roman" w:cs="Times New Roman"/>
          <w:color w:val="000000"/>
          <w:spacing w:val="-2"/>
          <w:sz w:val="24"/>
          <w:szCs w:val="24"/>
          <w:bdr w:val="none" w:sz="0" w:space="0" w:color="auto" w:frame="1"/>
        </w:rPr>
        <w:t xml:space="preserve">hypothesis </w:t>
      </w:r>
      <w:r w:rsidRPr="000B0585">
        <w:rPr>
          <w:rFonts w:ascii="Times New Roman" w:eastAsia="Times New Roman" w:hAnsi="Times New Roman" w:cs="Times New Roman"/>
          <w:color w:val="000000"/>
          <w:spacing w:val="-2"/>
          <w:sz w:val="24"/>
          <w:szCs w:val="24"/>
          <w:bdr w:val="none" w:sz="0" w:space="0" w:color="auto" w:frame="1"/>
        </w:rPr>
        <w:t xml:space="preserve">judgments about what can or cannot be </w:t>
      </w:r>
      <w:r w:rsidR="00603DE9" w:rsidRPr="000B0585">
        <w:rPr>
          <w:rFonts w:ascii="Times New Roman" w:eastAsia="Times New Roman" w:hAnsi="Times New Roman" w:cs="Times New Roman"/>
          <w:color w:val="000000"/>
          <w:spacing w:val="-2"/>
          <w:sz w:val="24"/>
          <w:szCs w:val="24"/>
          <w:bdr w:val="none" w:sz="0" w:space="0" w:color="auto" w:frame="1"/>
        </w:rPr>
        <w:t>desired</w:t>
      </w:r>
      <w:r w:rsidR="00F6544C" w:rsidRPr="000B0585">
        <w:rPr>
          <w:rFonts w:ascii="Times New Roman" w:eastAsia="Times New Roman" w:hAnsi="Times New Roman" w:cs="Times New Roman"/>
          <w:color w:val="000000"/>
          <w:spacing w:val="-2"/>
          <w:sz w:val="24"/>
          <w:szCs w:val="24"/>
          <w:bdr w:val="none" w:sz="0" w:space="0" w:color="auto" w:frame="1"/>
        </w:rPr>
        <w:t xml:space="preserve"> in the female gender</w:t>
      </w:r>
      <w:r w:rsidRPr="000B0585">
        <w:rPr>
          <w:rFonts w:ascii="Times New Roman" w:eastAsia="Times New Roman" w:hAnsi="Times New Roman" w:cs="Times New Roman"/>
          <w:color w:val="000000"/>
          <w:spacing w:val="-2"/>
          <w:sz w:val="24"/>
          <w:szCs w:val="24"/>
          <w:bdr w:val="none" w:sz="0" w:space="0" w:color="auto" w:frame="1"/>
        </w:rPr>
        <w:t>.</w:t>
      </w:r>
    </w:p>
    <w:p w14:paraId="3B1AA14D"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 xml:space="preserve">The Princess is a </w:t>
      </w:r>
      <w:r w:rsidRPr="000B0585">
        <w:rPr>
          <w:rFonts w:ascii="Times New Roman" w:eastAsia="Times New Roman" w:hAnsi="Times New Roman" w:cs="Times New Roman"/>
          <w:color w:val="000000"/>
          <w:spacing w:val="-2"/>
          <w:sz w:val="24"/>
          <w:szCs w:val="24"/>
          <w:bdr w:val="none" w:sz="0" w:space="0" w:color="auto" w:frame="1"/>
        </w:rPr>
        <w:t xml:space="preserve">part of the Walt Disney franchise, began in 1938 with </w:t>
      </w:r>
      <w:r w:rsidR="00872140" w:rsidRPr="000B0585">
        <w:rPr>
          <w:rFonts w:ascii="Times New Roman" w:eastAsia="Times New Roman" w:hAnsi="Times New Roman" w:cs="Times New Roman"/>
          <w:color w:val="000000"/>
          <w:spacing w:val="-2"/>
          <w:sz w:val="24"/>
          <w:szCs w:val="24"/>
          <w:bdr w:val="none" w:sz="0" w:space="0" w:color="auto" w:frame="1"/>
        </w:rPr>
        <w:t xml:space="preserve">the </w:t>
      </w:r>
      <w:r w:rsidRPr="000B0585">
        <w:rPr>
          <w:rFonts w:ascii="Times New Roman" w:eastAsia="Times New Roman" w:hAnsi="Times New Roman" w:cs="Times New Roman"/>
          <w:color w:val="000000"/>
          <w:spacing w:val="-2"/>
          <w:sz w:val="24"/>
          <w:szCs w:val="24"/>
          <w:bdr w:val="none" w:sz="0" w:space="0" w:color="auto" w:frame="1"/>
        </w:rPr>
        <w:t>Snow White’s adaptation. The series has a total of 10 princesses and is quite popular amongst young girls. The magnitude of the effect of the Princess series can be felt in 2007 when the franchise r</w:t>
      </w:r>
      <w:r w:rsidRPr="000B0585">
        <w:rPr>
          <w:rFonts w:ascii="Times New Roman" w:eastAsia="Times New Roman" w:hAnsi="Times New Roman" w:cs="Times New Roman"/>
          <w:color w:val="000000"/>
          <w:spacing w:val="-2"/>
          <w:sz w:val="24"/>
          <w:szCs w:val="24"/>
          <w:bdr w:val="none" w:sz="0" w:space="0" w:color="auto" w:frame="1"/>
        </w:rPr>
        <w:t>eported $4 billion in worldwide sales which includes the sales of “dazzling collections of pastel product ranges. The portfolio comprises animated films, toys, video games, books, fast-food, music, DVDs, costumes, makeup kits, clothes, beddings, school sup</w:t>
      </w:r>
      <w:r w:rsidRPr="000B0585">
        <w:rPr>
          <w:rFonts w:ascii="Times New Roman" w:eastAsia="Times New Roman" w:hAnsi="Times New Roman" w:cs="Times New Roman"/>
          <w:color w:val="000000"/>
          <w:spacing w:val="-2"/>
          <w:sz w:val="24"/>
          <w:szCs w:val="24"/>
          <w:bdr w:val="none" w:sz="0" w:space="0" w:color="auto" w:frame="1"/>
        </w:rPr>
        <w:t xml:space="preserve">plies, and Cinderella cleaning provisions. Andy Mooney, the consumer goods chair, was the brain behind the marketing strategies for promotion of the Disney Princesses as an integrated franchise, recounted his </w:t>
      </w:r>
      <w:r w:rsidRPr="000B0585">
        <w:rPr>
          <w:rFonts w:ascii="Times New Roman" w:eastAsia="Times New Roman" w:hAnsi="Times New Roman" w:cs="Times New Roman"/>
          <w:color w:val="000000"/>
          <w:spacing w:val="-2"/>
          <w:sz w:val="24"/>
          <w:szCs w:val="24"/>
          <w:bdr w:val="none" w:sz="0" w:space="0" w:color="auto" w:frame="1"/>
        </w:rPr>
        <w:lastRenderedPageBreak/>
        <w:t>involvement when he appeared in his Disney's fi</w:t>
      </w:r>
      <w:r w:rsidRPr="000B0585">
        <w:rPr>
          <w:rFonts w:ascii="Times New Roman" w:eastAsia="Times New Roman" w:hAnsi="Times New Roman" w:cs="Times New Roman"/>
          <w:color w:val="000000"/>
          <w:spacing w:val="-2"/>
          <w:sz w:val="24"/>
          <w:szCs w:val="24"/>
          <w:bdr w:val="none" w:sz="0" w:space="0" w:color="auto" w:frame="1"/>
        </w:rPr>
        <w:t>rst Ice show</w:t>
      </w:r>
      <w:r w:rsidRPr="000B0585">
        <w:rPr>
          <w:rFonts w:ascii="Times New Roman" w:eastAsia="Times New Roman" w:hAnsi="Times New Roman" w:cs="Times New Roman"/>
          <w:color w:val="000000"/>
          <w:spacing w:val="-2"/>
          <w:sz w:val="24"/>
          <w:szCs w:val="24"/>
          <w:bdr w:val="none" w:sz="0" w:space="0" w:color="auto" w:frame="1"/>
        </w:rPr>
        <w:t>case. Andy was stunned by the numerous girls who were dressed as princesses in the occasion, considering the girls as “universal products for pr</w:t>
      </w:r>
      <w:r w:rsidR="002E7206" w:rsidRPr="000B0585">
        <w:rPr>
          <w:rFonts w:ascii="Times New Roman" w:eastAsia="Times New Roman" w:hAnsi="Times New Roman" w:cs="Times New Roman"/>
          <w:color w:val="000000"/>
          <w:spacing w:val="-2"/>
          <w:sz w:val="24"/>
          <w:szCs w:val="24"/>
          <w:bdr w:val="none" w:sz="0" w:space="0" w:color="auto" w:frame="1"/>
        </w:rPr>
        <w:t>incesses (</w:t>
      </w:r>
      <w:r w:rsidR="00ED628E" w:rsidRPr="000B0585">
        <w:rPr>
          <w:rFonts w:ascii="Times New Roman" w:eastAsia="Times New Roman" w:hAnsi="Times New Roman" w:cs="Times New Roman"/>
          <w:color w:val="000000"/>
          <w:spacing w:val="-2"/>
          <w:sz w:val="24"/>
          <w:szCs w:val="24"/>
          <w:bdr w:val="none" w:sz="0" w:space="0" w:color="auto" w:frame="1"/>
        </w:rPr>
        <w:t>Orenstein, 2006</w:t>
      </w:r>
      <w:r w:rsidR="002E7206" w:rsidRPr="000B0585">
        <w:rPr>
          <w:rFonts w:ascii="Times New Roman" w:eastAsia="Times New Roman" w:hAnsi="Times New Roman" w:cs="Times New Roman"/>
          <w:color w:val="000000"/>
          <w:spacing w:val="-2"/>
          <w:sz w:val="24"/>
          <w:szCs w:val="24"/>
          <w:bdr w:val="none" w:sz="0" w:space="0" w:color="auto" w:frame="1"/>
        </w:rPr>
        <w:t xml:space="preserve">). </w:t>
      </w:r>
      <w:r w:rsidRPr="000B0585">
        <w:rPr>
          <w:rFonts w:ascii="Times New Roman" w:eastAsia="Times New Roman" w:hAnsi="Times New Roman" w:cs="Times New Roman"/>
          <w:color w:val="000000"/>
          <w:spacing w:val="-2"/>
          <w:sz w:val="24"/>
          <w:szCs w:val="24"/>
          <w:bdr w:val="none" w:sz="0" w:space="0" w:color="auto" w:frame="1"/>
        </w:rPr>
        <w:t>Along with the cinema broadcasts, the Disney Princess-theme films and</w:t>
      </w:r>
      <w:r w:rsidRPr="000B0585">
        <w:rPr>
          <w:rFonts w:ascii="Times New Roman" w:eastAsia="Times New Roman" w:hAnsi="Times New Roman" w:cs="Times New Roman"/>
          <w:color w:val="000000"/>
          <w:spacing w:val="-2"/>
          <w:sz w:val="24"/>
          <w:szCs w:val="24"/>
          <w:bdr w:val="none" w:sz="0" w:space="0" w:color="auto" w:frame="1"/>
        </w:rPr>
        <w:t xml:space="preserve"> television creations are redistributed on the Walt Disney TV Channel. The Disney Channel was formerly a cable TV channel in the USA but is at present availed in more than 127 countries. The channel has gone through dubbing and subtitles to be availed in s</w:t>
      </w:r>
      <w:r w:rsidRPr="000B0585">
        <w:rPr>
          <w:rFonts w:ascii="Times New Roman" w:eastAsia="Times New Roman" w:hAnsi="Times New Roman" w:cs="Times New Roman"/>
          <w:color w:val="000000"/>
          <w:spacing w:val="-2"/>
          <w:sz w:val="24"/>
          <w:szCs w:val="24"/>
          <w:bdr w:val="none" w:sz="0" w:space="0" w:color="auto" w:frame="1"/>
        </w:rPr>
        <w:t>ome of the non-English nations, which include Taiwan, Japan and the Netherlands.</w:t>
      </w:r>
    </w:p>
    <w:p w14:paraId="408DE819"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The widespread influence of the Walt Disney Princess is notable due to its aptitude to shape the perceptions of identity and appeal among the females as they are made to measu</w:t>
      </w:r>
      <w:r w:rsidRPr="000B0585">
        <w:rPr>
          <w:rFonts w:ascii="Times New Roman" w:eastAsia="Times New Roman" w:hAnsi="Times New Roman" w:cs="Times New Roman"/>
          <w:color w:val="000000"/>
          <w:spacing w:val="-2"/>
          <w:sz w:val="24"/>
          <w:szCs w:val="24"/>
          <w:bdr w:val="none" w:sz="0" w:space="0" w:color="auto" w:frame="1"/>
        </w:rPr>
        <w:t>re themselves against fixed standards that are presented by the films</w:t>
      </w:r>
      <w:r w:rsidR="003C315A" w:rsidRPr="000B0585">
        <w:rPr>
          <w:rFonts w:ascii="Times New Roman" w:eastAsia="Times New Roman" w:hAnsi="Times New Roman" w:cs="Times New Roman"/>
          <w:color w:val="000000"/>
          <w:spacing w:val="-2"/>
          <w:sz w:val="24"/>
          <w:szCs w:val="24"/>
          <w:bdr w:val="none" w:sz="0" w:space="0" w:color="auto" w:frame="1"/>
        </w:rPr>
        <w:t xml:space="preserve"> (Craven, 2002).</w:t>
      </w:r>
      <w:r w:rsidRPr="000B0585">
        <w:rPr>
          <w:rFonts w:ascii="Times New Roman" w:eastAsia="Times New Roman" w:hAnsi="Times New Roman" w:cs="Times New Roman"/>
          <w:color w:val="000000"/>
          <w:spacing w:val="-2"/>
          <w:sz w:val="24"/>
          <w:szCs w:val="24"/>
          <w:bdr w:val="none" w:sz="0" w:space="0" w:color="auto" w:frame="1"/>
        </w:rPr>
        <w:t xml:space="preserve"> Besides, these films build a reality that the females must live in, </w:t>
      </w:r>
      <w:r w:rsidR="00F6544C" w:rsidRPr="000B0585">
        <w:rPr>
          <w:rFonts w:ascii="Times New Roman" w:eastAsia="Times New Roman" w:hAnsi="Times New Roman" w:cs="Times New Roman"/>
          <w:color w:val="000000"/>
          <w:spacing w:val="-2"/>
          <w:sz w:val="24"/>
          <w:szCs w:val="24"/>
          <w:bdr w:val="none" w:sz="0" w:space="0" w:color="auto" w:frame="1"/>
        </w:rPr>
        <w:t>abandoning</w:t>
      </w:r>
      <w:r w:rsidRPr="000B0585">
        <w:rPr>
          <w:rFonts w:ascii="Times New Roman" w:eastAsia="Times New Roman" w:hAnsi="Times New Roman" w:cs="Times New Roman"/>
          <w:color w:val="000000"/>
          <w:spacing w:val="-2"/>
          <w:sz w:val="24"/>
          <w:szCs w:val="24"/>
          <w:bdr w:val="none" w:sz="0" w:space="0" w:color="auto" w:frame="1"/>
        </w:rPr>
        <w:t xml:space="preserve"> the datum that the rea</w:t>
      </w:r>
      <w:r w:rsidR="00F6544C" w:rsidRPr="000B0585">
        <w:rPr>
          <w:rFonts w:ascii="Times New Roman" w:eastAsia="Times New Roman" w:hAnsi="Times New Roman" w:cs="Times New Roman"/>
          <w:color w:val="000000"/>
          <w:spacing w:val="-2"/>
          <w:sz w:val="24"/>
          <w:szCs w:val="24"/>
          <w:bdr w:val="none" w:sz="0" w:space="0" w:color="auto" w:frame="1"/>
        </w:rPr>
        <w:t xml:space="preserve">lism in the films differs </w:t>
      </w:r>
      <w:r w:rsidRPr="000B0585">
        <w:rPr>
          <w:rFonts w:ascii="Times New Roman" w:eastAsia="Times New Roman" w:hAnsi="Times New Roman" w:cs="Times New Roman"/>
          <w:color w:val="000000"/>
          <w:spacing w:val="-2"/>
          <w:sz w:val="24"/>
          <w:szCs w:val="24"/>
          <w:bdr w:val="none" w:sz="0" w:space="0" w:color="auto" w:frame="1"/>
        </w:rPr>
        <w:t>from the re</w:t>
      </w:r>
      <w:r w:rsidR="00F6544C" w:rsidRPr="000B0585">
        <w:rPr>
          <w:rFonts w:ascii="Times New Roman" w:eastAsia="Times New Roman" w:hAnsi="Times New Roman" w:cs="Times New Roman"/>
          <w:color w:val="000000"/>
          <w:spacing w:val="-2"/>
          <w:sz w:val="24"/>
          <w:szCs w:val="24"/>
          <w:bdr w:val="none" w:sz="0" w:space="0" w:color="auto" w:frame="1"/>
        </w:rPr>
        <w:t xml:space="preserve">al world. First, with the initial </w:t>
      </w:r>
      <w:r w:rsidRPr="000B0585">
        <w:rPr>
          <w:rFonts w:ascii="Times New Roman" w:eastAsia="Times New Roman" w:hAnsi="Times New Roman" w:cs="Times New Roman"/>
          <w:color w:val="000000"/>
          <w:spacing w:val="-2"/>
          <w:sz w:val="24"/>
          <w:szCs w:val="24"/>
          <w:bdr w:val="none" w:sz="0" w:space="0" w:color="auto" w:frame="1"/>
        </w:rPr>
        <w:t xml:space="preserve">generation of Princess shows, the appearance and </w:t>
      </w:r>
      <w:r w:rsidR="00F6544C" w:rsidRPr="000B0585">
        <w:rPr>
          <w:rFonts w:ascii="Times New Roman" w:eastAsia="Times New Roman" w:hAnsi="Times New Roman" w:cs="Times New Roman"/>
          <w:color w:val="000000"/>
          <w:spacing w:val="-2"/>
          <w:sz w:val="24"/>
          <w:szCs w:val="24"/>
          <w:bdr w:val="none" w:sz="0" w:space="0" w:color="auto" w:frame="1"/>
        </w:rPr>
        <w:t>formation</w:t>
      </w:r>
      <w:r w:rsidRPr="000B0585">
        <w:rPr>
          <w:rFonts w:ascii="Times New Roman" w:eastAsia="Times New Roman" w:hAnsi="Times New Roman" w:cs="Times New Roman"/>
          <w:color w:val="000000"/>
          <w:spacing w:val="-2"/>
          <w:sz w:val="24"/>
          <w:szCs w:val="24"/>
          <w:bdr w:val="none" w:sz="0" w:space="0" w:color="auto" w:frame="1"/>
        </w:rPr>
        <w:t xml:space="preserve"> of some female models are </w:t>
      </w:r>
      <w:r w:rsidR="00F6544C" w:rsidRPr="000B0585">
        <w:rPr>
          <w:rFonts w:ascii="Times New Roman" w:eastAsia="Times New Roman" w:hAnsi="Times New Roman" w:cs="Times New Roman"/>
          <w:color w:val="000000"/>
          <w:spacing w:val="-2"/>
          <w:sz w:val="24"/>
          <w:szCs w:val="24"/>
          <w:bdr w:val="none" w:sz="0" w:space="0" w:color="auto" w:frame="1"/>
        </w:rPr>
        <w:t>obvious</w:t>
      </w:r>
      <w:r w:rsidRPr="000B0585">
        <w:rPr>
          <w:rFonts w:ascii="Times New Roman" w:eastAsia="Times New Roman" w:hAnsi="Times New Roman" w:cs="Times New Roman"/>
          <w:color w:val="000000"/>
          <w:spacing w:val="-2"/>
          <w:sz w:val="24"/>
          <w:szCs w:val="24"/>
          <w:bdr w:val="none" w:sz="0" w:space="0" w:color="auto" w:frame="1"/>
        </w:rPr>
        <w:t xml:space="preserve"> which can define by numerous </w:t>
      </w:r>
      <w:r w:rsidR="00F6544C" w:rsidRPr="000B0585">
        <w:rPr>
          <w:rFonts w:ascii="Times New Roman" w:eastAsia="Times New Roman" w:hAnsi="Times New Roman" w:cs="Times New Roman"/>
          <w:color w:val="000000"/>
          <w:spacing w:val="-2"/>
          <w:sz w:val="24"/>
          <w:szCs w:val="24"/>
          <w:bdr w:val="none" w:sz="0" w:space="0" w:color="auto" w:frame="1"/>
        </w:rPr>
        <w:t>comparable</w:t>
      </w:r>
      <w:r w:rsidRPr="000B0585">
        <w:rPr>
          <w:rFonts w:ascii="Times New Roman" w:eastAsia="Times New Roman" w:hAnsi="Times New Roman" w:cs="Times New Roman"/>
          <w:color w:val="000000"/>
          <w:spacing w:val="-2"/>
          <w:sz w:val="24"/>
          <w:szCs w:val="24"/>
          <w:bdr w:val="none" w:sz="0" w:space="0" w:color="auto" w:frame="1"/>
        </w:rPr>
        <w:t xml:space="preserve"> properties, classified as physical or personal characteristics. </w:t>
      </w:r>
    </w:p>
    <w:p w14:paraId="1F0DE15F"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These epitomes work toge</w:t>
      </w:r>
      <w:r w:rsidRPr="000B0585">
        <w:rPr>
          <w:rFonts w:ascii="Times New Roman" w:eastAsia="Times New Roman" w:hAnsi="Times New Roman" w:cs="Times New Roman"/>
          <w:color w:val="000000"/>
          <w:spacing w:val="-2"/>
          <w:sz w:val="24"/>
          <w:szCs w:val="24"/>
          <w:bdr w:val="none" w:sz="0" w:space="0" w:color="auto" w:frame="1"/>
        </w:rPr>
        <w:t>ther in an inter-subjective way in shaping the manner we perceive different kinds of women</w:t>
      </w:r>
      <w:r w:rsidR="00F6544C" w:rsidRPr="000B0585">
        <w:rPr>
          <w:rFonts w:ascii="Times New Roman" w:eastAsia="Times New Roman" w:hAnsi="Times New Roman" w:cs="Times New Roman"/>
          <w:color w:val="000000"/>
          <w:spacing w:val="-2"/>
          <w:sz w:val="24"/>
          <w:szCs w:val="24"/>
          <w:bdr w:val="none" w:sz="0" w:space="0" w:color="auto" w:frame="1"/>
        </w:rPr>
        <w:t xml:space="preserve"> gender</w:t>
      </w:r>
      <w:r w:rsidRPr="000B0585">
        <w:rPr>
          <w:rFonts w:ascii="Times New Roman" w:eastAsia="Times New Roman" w:hAnsi="Times New Roman" w:cs="Times New Roman"/>
          <w:color w:val="000000"/>
          <w:spacing w:val="-2"/>
          <w:sz w:val="24"/>
          <w:szCs w:val="24"/>
          <w:bdr w:val="none" w:sz="0" w:space="0" w:color="auto" w:frame="1"/>
        </w:rPr>
        <w:t xml:space="preserve">, in the Disney realm and the </w:t>
      </w:r>
      <w:r w:rsidR="00F6544C" w:rsidRPr="000B0585">
        <w:rPr>
          <w:rFonts w:ascii="Times New Roman" w:eastAsia="Times New Roman" w:hAnsi="Times New Roman" w:cs="Times New Roman"/>
          <w:color w:val="000000"/>
          <w:spacing w:val="-2"/>
          <w:sz w:val="24"/>
          <w:szCs w:val="24"/>
          <w:bdr w:val="none" w:sz="0" w:space="0" w:color="auto" w:frame="1"/>
        </w:rPr>
        <w:t>actual</w:t>
      </w:r>
      <w:r w:rsidRPr="000B0585">
        <w:rPr>
          <w:rFonts w:ascii="Times New Roman" w:eastAsia="Times New Roman" w:hAnsi="Times New Roman" w:cs="Times New Roman"/>
          <w:color w:val="000000"/>
          <w:spacing w:val="-2"/>
          <w:sz w:val="24"/>
          <w:szCs w:val="24"/>
          <w:bdr w:val="none" w:sz="0" w:space="0" w:color="auto" w:frame="1"/>
        </w:rPr>
        <w:t xml:space="preserve"> world. The representative role</w:t>
      </w:r>
      <w:r w:rsidR="00F6544C" w:rsidRPr="000B0585">
        <w:rPr>
          <w:rFonts w:ascii="Times New Roman" w:eastAsia="Times New Roman" w:hAnsi="Times New Roman" w:cs="Times New Roman"/>
          <w:color w:val="000000"/>
          <w:spacing w:val="-2"/>
          <w:sz w:val="24"/>
          <w:szCs w:val="24"/>
          <w:bdr w:val="none" w:sz="0" w:space="0" w:color="auto" w:frame="1"/>
        </w:rPr>
        <w:t>s in the first Disney Princess series</w:t>
      </w:r>
      <w:r w:rsidRPr="000B0585">
        <w:rPr>
          <w:rFonts w:ascii="Times New Roman" w:eastAsia="Times New Roman" w:hAnsi="Times New Roman" w:cs="Times New Roman"/>
          <w:color w:val="000000"/>
          <w:spacing w:val="-2"/>
          <w:sz w:val="24"/>
          <w:szCs w:val="24"/>
          <w:bdr w:val="none" w:sz="0" w:space="0" w:color="auto" w:frame="1"/>
        </w:rPr>
        <w:t xml:space="preserve"> are the </w:t>
      </w:r>
      <w:r w:rsidR="007B007B" w:rsidRPr="000B0585">
        <w:rPr>
          <w:rFonts w:ascii="Times New Roman" w:eastAsia="Times New Roman" w:hAnsi="Times New Roman" w:cs="Times New Roman"/>
          <w:color w:val="000000"/>
          <w:spacing w:val="-2"/>
          <w:sz w:val="24"/>
          <w:szCs w:val="24"/>
          <w:bdr w:val="none" w:sz="0" w:space="0" w:color="auto" w:frame="1"/>
        </w:rPr>
        <w:t>Princesses</w:t>
      </w:r>
      <w:r w:rsidRPr="000B0585">
        <w:rPr>
          <w:rFonts w:ascii="Times New Roman" w:eastAsia="Times New Roman" w:hAnsi="Times New Roman" w:cs="Times New Roman"/>
          <w:color w:val="000000"/>
          <w:spacing w:val="-2"/>
          <w:sz w:val="24"/>
          <w:szCs w:val="24"/>
          <w:bdr w:val="none" w:sz="0" w:space="0" w:color="auto" w:frame="1"/>
        </w:rPr>
        <w:t>, Evil Guardian</w:t>
      </w:r>
      <w:r w:rsidR="00F6544C" w:rsidRPr="000B0585">
        <w:rPr>
          <w:rFonts w:ascii="Times New Roman" w:eastAsia="Times New Roman" w:hAnsi="Times New Roman" w:cs="Times New Roman"/>
          <w:color w:val="000000"/>
          <w:spacing w:val="-2"/>
          <w:sz w:val="24"/>
          <w:szCs w:val="24"/>
          <w:bdr w:val="none" w:sz="0" w:space="0" w:color="auto" w:frame="1"/>
        </w:rPr>
        <w:t>s</w:t>
      </w:r>
      <w:r w:rsidRPr="000B0585">
        <w:rPr>
          <w:rFonts w:ascii="Times New Roman" w:eastAsia="Times New Roman" w:hAnsi="Times New Roman" w:cs="Times New Roman"/>
          <w:color w:val="000000"/>
          <w:spacing w:val="-2"/>
          <w:sz w:val="24"/>
          <w:szCs w:val="24"/>
          <w:bdr w:val="none" w:sz="0" w:space="0" w:color="auto" w:frame="1"/>
        </w:rPr>
        <w:t>, Fairy God Mother</w:t>
      </w:r>
      <w:r w:rsidR="00F6544C" w:rsidRPr="000B0585">
        <w:rPr>
          <w:rFonts w:ascii="Times New Roman" w:eastAsia="Times New Roman" w:hAnsi="Times New Roman" w:cs="Times New Roman"/>
          <w:color w:val="000000"/>
          <w:spacing w:val="-2"/>
          <w:sz w:val="24"/>
          <w:szCs w:val="24"/>
          <w:bdr w:val="none" w:sz="0" w:space="0" w:color="auto" w:frame="1"/>
        </w:rPr>
        <w:t>s</w:t>
      </w:r>
      <w:r w:rsidRPr="000B0585">
        <w:rPr>
          <w:rFonts w:ascii="Times New Roman" w:eastAsia="Times New Roman" w:hAnsi="Times New Roman" w:cs="Times New Roman"/>
          <w:color w:val="000000"/>
          <w:spacing w:val="-2"/>
          <w:sz w:val="24"/>
          <w:szCs w:val="24"/>
          <w:bdr w:val="none" w:sz="0" w:space="0" w:color="auto" w:frame="1"/>
        </w:rPr>
        <w:t xml:space="preserve"> </w:t>
      </w:r>
      <w:r w:rsidRPr="000B0585">
        <w:rPr>
          <w:rFonts w:ascii="Times New Roman" w:eastAsia="Times New Roman" w:hAnsi="Times New Roman" w:cs="Times New Roman"/>
          <w:color w:val="000000"/>
          <w:spacing w:val="-2"/>
          <w:sz w:val="24"/>
          <w:szCs w:val="24"/>
          <w:bdr w:val="none" w:sz="0" w:space="0" w:color="auto" w:frame="1"/>
        </w:rPr>
        <w:t xml:space="preserve">and Foils. The Princesses </w:t>
      </w:r>
      <w:r w:rsidR="00F6544C" w:rsidRPr="000B0585">
        <w:rPr>
          <w:rFonts w:ascii="Times New Roman" w:eastAsia="Times New Roman" w:hAnsi="Times New Roman" w:cs="Times New Roman"/>
          <w:color w:val="000000"/>
          <w:spacing w:val="-2"/>
          <w:sz w:val="24"/>
          <w:szCs w:val="24"/>
          <w:bdr w:val="none" w:sz="0" w:space="0" w:color="auto" w:frame="1"/>
        </w:rPr>
        <w:t>comprise</w:t>
      </w:r>
      <w:r w:rsidRPr="000B0585">
        <w:rPr>
          <w:rFonts w:ascii="Times New Roman" w:eastAsia="Times New Roman" w:hAnsi="Times New Roman" w:cs="Times New Roman"/>
          <w:color w:val="000000"/>
          <w:spacing w:val="-2"/>
          <w:sz w:val="24"/>
          <w:szCs w:val="24"/>
          <w:bdr w:val="none" w:sz="0" w:space="0" w:color="auto" w:frame="1"/>
        </w:rPr>
        <w:t xml:space="preserve"> </w:t>
      </w:r>
      <w:r w:rsidR="00F6544C" w:rsidRPr="000B0585">
        <w:rPr>
          <w:rFonts w:ascii="Times New Roman" w:eastAsia="Times New Roman" w:hAnsi="Times New Roman" w:cs="Times New Roman"/>
          <w:color w:val="000000"/>
          <w:spacing w:val="-2"/>
          <w:sz w:val="24"/>
          <w:szCs w:val="24"/>
          <w:bdr w:val="none" w:sz="0" w:space="0" w:color="auto" w:frame="1"/>
        </w:rPr>
        <w:t xml:space="preserve">the </w:t>
      </w:r>
      <w:r w:rsidRPr="000B0585">
        <w:rPr>
          <w:rFonts w:ascii="Times New Roman" w:eastAsia="Times New Roman" w:hAnsi="Times New Roman" w:cs="Times New Roman"/>
          <w:color w:val="000000"/>
          <w:spacing w:val="-2"/>
          <w:sz w:val="24"/>
          <w:szCs w:val="24"/>
          <w:bdr w:val="none" w:sz="0" w:space="0" w:color="auto" w:frame="1"/>
        </w:rPr>
        <w:t>Snow White, Cinderella, Mulan, Little Mermaid, Moana, and The Beauty and the Beast</w:t>
      </w:r>
      <w:r w:rsidR="001C4177" w:rsidRPr="000B0585">
        <w:rPr>
          <w:rFonts w:ascii="Times New Roman" w:eastAsia="Times New Roman" w:hAnsi="Times New Roman" w:cs="Times New Roman"/>
          <w:color w:val="000000"/>
          <w:spacing w:val="-2"/>
          <w:sz w:val="24"/>
          <w:szCs w:val="24"/>
          <w:bdr w:val="none" w:sz="0" w:space="0" w:color="auto" w:frame="1"/>
        </w:rPr>
        <w:t xml:space="preserve"> (Maity, 2014)</w:t>
      </w:r>
      <w:r w:rsidRPr="000B0585">
        <w:rPr>
          <w:rFonts w:ascii="Times New Roman" w:eastAsia="Times New Roman" w:hAnsi="Times New Roman" w:cs="Times New Roman"/>
          <w:color w:val="000000"/>
          <w:spacing w:val="-2"/>
          <w:sz w:val="24"/>
          <w:szCs w:val="24"/>
          <w:bdr w:val="none" w:sz="0" w:space="0" w:color="auto" w:frame="1"/>
        </w:rPr>
        <w:t xml:space="preserve">. The Evil Guardians are both the evil stepmothers and wicked witches who </w:t>
      </w:r>
      <w:r w:rsidR="00F6544C" w:rsidRPr="000B0585">
        <w:rPr>
          <w:rFonts w:ascii="Times New Roman" w:eastAsia="Times New Roman" w:hAnsi="Times New Roman" w:cs="Times New Roman"/>
          <w:color w:val="000000"/>
          <w:spacing w:val="-2"/>
          <w:sz w:val="24"/>
          <w:szCs w:val="24"/>
          <w:bdr w:val="none" w:sz="0" w:space="0" w:color="auto" w:frame="1"/>
        </w:rPr>
        <w:t>occur</w:t>
      </w:r>
      <w:r w:rsidRPr="000B0585">
        <w:rPr>
          <w:rFonts w:ascii="Times New Roman" w:eastAsia="Times New Roman" w:hAnsi="Times New Roman" w:cs="Times New Roman"/>
          <w:color w:val="000000"/>
          <w:spacing w:val="-2"/>
          <w:sz w:val="24"/>
          <w:szCs w:val="24"/>
          <w:bdr w:val="none" w:sz="0" w:space="0" w:color="auto" w:frame="1"/>
        </w:rPr>
        <w:t xml:space="preserve"> as the bulbous female </w:t>
      </w:r>
      <w:r w:rsidR="00F6544C" w:rsidRPr="000B0585">
        <w:rPr>
          <w:rFonts w:ascii="Times New Roman" w:eastAsia="Times New Roman" w:hAnsi="Times New Roman" w:cs="Times New Roman"/>
          <w:color w:val="000000"/>
          <w:spacing w:val="-2"/>
          <w:sz w:val="24"/>
          <w:szCs w:val="24"/>
          <w:bdr w:val="none" w:sz="0" w:space="0" w:color="auto" w:frame="1"/>
        </w:rPr>
        <w:t>mature</w:t>
      </w:r>
      <w:r w:rsidRPr="000B0585">
        <w:rPr>
          <w:rFonts w:ascii="Times New Roman" w:eastAsia="Times New Roman" w:hAnsi="Times New Roman" w:cs="Times New Roman"/>
          <w:color w:val="000000"/>
          <w:spacing w:val="-2"/>
          <w:sz w:val="24"/>
          <w:szCs w:val="24"/>
          <w:bdr w:val="none" w:sz="0" w:space="0" w:color="auto" w:frame="1"/>
        </w:rPr>
        <w:t xml:space="preserve"> characters the princesses look up to and depend on at all times</w:t>
      </w:r>
      <w:r w:rsidR="003C315A" w:rsidRPr="000B0585">
        <w:rPr>
          <w:rFonts w:ascii="Times New Roman" w:eastAsia="Times New Roman" w:hAnsi="Times New Roman" w:cs="Times New Roman"/>
          <w:color w:val="000000"/>
          <w:spacing w:val="-2"/>
          <w:sz w:val="24"/>
          <w:szCs w:val="24"/>
          <w:bdr w:val="none" w:sz="0" w:space="0" w:color="auto" w:frame="1"/>
        </w:rPr>
        <w:t xml:space="preserve">. </w:t>
      </w:r>
      <w:r w:rsidR="00F6544C" w:rsidRPr="000B0585">
        <w:rPr>
          <w:rFonts w:ascii="Times New Roman" w:eastAsia="Times New Roman" w:hAnsi="Times New Roman" w:cs="Times New Roman"/>
          <w:color w:val="000000"/>
          <w:spacing w:val="-2"/>
          <w:sz w:val="24"/>
          <w:szCs w:val="24"/>
          <w:bdr w:val="none" w:sz="0" w:space="0" w:color="auto" w:frame="1"/>
        </w:rPr>
        <w:t>Also, the Fairy Godmothers are</w:t>
      </w:r>
      <w:r w:rsidRPr="000B0585">
        <w:rPr>
          <w:rFonts w:ascii="Times New Roman" w:eastAsia="Times New Roman" w:hAnsi="Times New Roman" w:cs="Times New Roman"/>
          <w:color w:val="000000"/>
          <w:spacing w:val="-2"/>
          <w:sz w:val="24"/>
          <w:szCs w:val="24"/>
          <w:bdr w:val="none" w:sz="0" w:space="0" w:color="auto" w:frame="1"/>
        </w:rPr>
        <w:t xml:space="preserve"> presented in some of the </w:t>
      </w:r>
      <w:r w:rsidR="00F6544C" w:rsidRPr="000B0585">
        <w:rPr>
          <w:rFonts w:ascii="Times New Roman" w:eastAsia="Times New Roman" w:hAnsi="Times New Roman" w:cs="Times New Roman"/>
          <w:color w:val="000000"/>
          <w:spacing w:val="-2"/>
          <w:sz w:val="24"/>
          <w:szCs w:val="24"/>
          <w:bdr w:val="none" w:sz="0" w:space="0" w:color="auto" w:frame="1"/>
        </w:rPr>
        <w:t>film</w:t>
      </w:r>
      <w:r w:rsidRPr="000B0585">
        <w:rPr>
          <w:rFonts w:ascii="Times New Roman" w:eastAsia="Times New Roman" w:hAnsi="Times New Roman" w:cs="Times New Roman"/>
          <w:color w:val="000000"/>
          <w:spacing w:val="-2"/>
          <w:sz w:val="24"/>
          <w:szCs w:val="24"/>
          <w:bdr w:val="none" w:sz="0" w:space="0" w:color="auto" w:frame="1"/>
        </w:rPr>
        <w:t xml:space="preserve">s while the Foils are the evil stepsisters </w:t>
      </w:r>
      <w:r w:rsidR="00F6544C" w:rsidRPr="000B0585">
        <w:rPr>
          <w:rFonts w:ascii="Times New Roman" w:eastAsia="Times New Roman" w:hAnsi="Times New Roman" w:cs="Times New Roman"/>
          <w:color w:val="000000"/>
          <w:spacing w:val="-2"/>
          <w:sz w:val="24"/>
          <w:szCs w:val="24"/>
          <w:bdr w:val="none" w:sz="0" w:space="0" w:color="auto" w:frame="1"/>
        </w:rPr>
        <w:t>in the Princess serie</w:t>
      </w:r>
      <w:r w:rsidRPr="000B0585">
        <w:rPr>
          <w:rFonts w:ascii="Times New Roman" w:eastAsia="Times New Roman" w:hAnsi="Times New Roman" w:cs="Times New Roman"/>
          <w:color w:val="000000"/>
          <w:spacing w:val="-2"/>
          <w:sz w:val="24"/>
          <w:szCs w:val="24"/>
          <w:bdr w:val="none" w:sz="0" w:space="0" w:color="auto" w:frame="1"/>
        </w:rPr>
        <w:t>s.</w:t>
      </w:r>
    </w:p>
    <w:p w14:paraId="728BCEA1"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lastRenderedPageBreak/>
        <w:t>On one hand, the coalescing somatic qualities of thes</w:t>
      </w:r>
      <w:r w:rsidR="00D20CC5" w:rsidRPr="000B0585">
        <w:rPr>
          <w:rFonts w:ascii="Times New Roman" w:eastAsia="Times New Roman" w:hAnsi="Times New Roman" w:cs="Times New Roman"/>
          <w:color w:val="000000"/>
          <w:spacing w:val="-2"/>
          <w:sz w:val="24"/>
          <w:szCs w:val="24"/>
          <w:bdr w:val="none" w:sz="0" w:space="0" w:color="auto" w:frame="1"/>
        </w:rPr>
        <w:t xml:space="preserve">e Princesses are enormously thin </w:t>
      </w:r>
      <w:r w:rsidRPr="000B0585">
        <w:rPr>
          <w:rFonts w:ascii="Times New Roman" w:eastAsia="Times New Roman" w:hAnsi="Times New Roman" w:cs="Times New Roman"/>
          <w:color w:val="000000"/>
          <w:spacing w:val="-2"/>
          <w:sz w:val="24"/>
          <w:szCs w:val="24"/>
          <w:bdr w:val="none" w:sz="0" w:space="0" w:color="auto" w:frame="1"/>
        </w:rPr>
        <w:t>glass body shapes, big hairstyles and symmetrical facial structures. They cater to the Western dominant beauty images</w:t>
      </w:r>
      <w:r w:rsidR="002E7206" w:rsidRPr="000B0585">
        <w:rPr>
          <w:rFonts w:ascii="Times New Roman" w:eastAsia="Times New Roman" w:hAnsi="Times New Roman" w:cs="Times New Roman"/>
          <w:color w:val="000000"/>
          <w:spacing w:val="-2"/>
          <w:sz w:val="24"/>
          <w:szCs w:val="24"/>
          <w:bdr w:val="none" w:sz="0" w:space="0" w:color="auto" w:frame="1"/>
        </w:rPr>
        <w:t xml:space="preserve"> (</w:t>
      </w:r>
      <w:hyperlink r:id="rId8" w:history="1">
        <w:r w:rsidR="00D20CC5" w:rsidRPr="000B0585">
          <w:rPr>
            <w:rFonts w:ascii="Times New Roman" w:eastAsia="Arial Unicode MS" w:hAnsi="Times New Roman" w:cs="Times New Roman"/>
            <w:color w:val="000000"/>
            <w:sz w:val="24"/>
            <w:szCs w:val="24"/>
          </w:rPr>
          <w:t>McBride</w:t>
        </w:r>
      </w:hyperlink>
      <w:r w:rsidR="00D20CC5" w:rsidRPr="000B0585">
        <w:rPr>
          <w:rFonts w:ascii="Times New Roman" w:eastAsia="Arial Unicode MS" w:hAnsi="Times New Roman" w:cs="Times New Roman"/>
          <w:color w:val="000000"/>
          <w:sz w:val="24"/>
          <w:szCs w:val="24"/>
          <w:shd w:val="clear" w:color="auto" w:fill="FFFFFF"/>
        </w:rPr>
        <w:t>, 2016)</w:t>
      </w:r>
      <w:r w:rsidR="002E7206" w:rsidRPr="000B0585">
        <w:rPr>
          <w:rFonts w:ascii="Times New Roman" w:eastAsia="Times New Roman" w:hAnsi="Times New Roman" w:cs="Times New Roman"/>
          <w:color w:val="000000"/>
          <w:spacing w:val="-2"/>
          <w:sz w:val="24"/>
          <w:szCs w:val="24"/>
          <w:bdr w:val="none" w:sz="0" w:space="0" w:color="auto" w:frame="1"/>
        </w:rPr>
        <w:t xml:space="preserve"> </w:t>
      </w:r>
      <w:r w:rsidRPr="000B0585">
        <w:rPr>
          <w:rFonts w:ascii="Times New Roman" w:eastAsia="Times New Roman" w:hAnsi="Times New Roman" w:cs="Times New Roman"/>
          <w:color w:val="000000"/>
          <w:spacing w:val="-2"/>
          <w:sz w:val="24"/>
          <w:szCs w:val="24"/>
          <w:bdr w:val="none" w:sz="0" w:space="0" w:color="auto" w:frame="1"/>
        </w:rPr>
        <w:t>On the flip side</w:t>
      </w:r>
      <w:r w:rsidRPr="000B0585">
        <w:rPr>
          <w:rFonts w:ascii="Times New Roman" w:eastAsia="Times New Roman" w:hAnsi="Times New Roman" w:cs="Times New Roman"/>
          <w:color w:val="000000"/>
          <w:spacing w:val="-2"/>
          <w:sz w:val="24"/>
          <w:szCs w:val="24"/>
          <w:bdr w:val="none" w:sz="0" w:space="0" w:color="auto" w:frame="1"/>
        </w:rPr>
        <w:t>, the Evil Guardians are blatantly dissimilar from the beautiful princesses as they are outrageously frail, Maleficent, unhealthily large, disfigured, use of heavy make-up to create their piercing expressions. Here, the visible theme is the personification</w:t>
      </w:r>
      <w:r w:rsidRPr="000B0585">
        <w:rPr>
          <w:rFonts w:ascii="Times New Roman" w:eastAsia="Times New Roman" w:hAnsi="Times New Roman" w:cs="Times New Roman"/>
          <w:color w:val="000000"/>
          <w:spacing w:val="-2"/>
          <w:sz w:val="24"/>
          <w:szCs w:val="24"/>
          <w:bdr w:val="none" w:sz="0" w:space="0" w:color="auto" w:frame="1"/>
        </w:rPr>
        <w:t xml:space="preserve"> of a sinful nature as their inherent spitefulness is physicalized, signifying that a person’s appearance can </w:t>
      </w:r>
      <w:r w:rsidR="007B007B" w:rsidRPr="000B0585">
        <w:rPr>
          <w:rFonts w:ascii="Times New Roman" w:eastAsia="Times New Roman" w:hAnsi="Times New Roman" w:cs="Times New Roman"/>
          <w:color w:val="000000"/>
          <w:spacing w:val="-2"/>
          <w:sz w:val="24"/>
          <w:szCs w:val="24"/>
          <w:bdr w:val="none" w:sz="0" w:space="0" w:color="auto" w:frame="1"/>
        </w:rPr>
        <w:t>recognize</w:t>
      </w:r>
      <w:r w:rsidRPr="000B0585">
        <w:rPr>
          <w:rFonts w:ascii="Times New Roman" w:eastAsia="Times New Roman" w:hAnsi="Times New Roman" w:cs="Times New Roman"/>
          <w:color w:val="000000"/>
          <w:spacing w:val="-2"/>
          <w:sz w:val="24"/>
          <w:szCs w:val="24"/>
          <w:bdr w:val="none" w:sz="0" w:space="0" w:color="auto" w:frame="1"/>
        </w:rPr>
        <w:t xml:space="preserve"> their cunning characters. This can be </w:t>
      </w:r>
      <w:r w:rsidR="007B007B" w:rsidRPr="000B0585">
        <w:rPr>
          <w:rFonts w:ascii="Times New Roman" w:eastAsia="Times New Roman" w:hAnsi="Times New Roman" w:cs="Times New Roman"/>
          <w:color w:val="000000"/>
          <w:spacing w:val="-2"/>
          <w:sz w:val="24"/>
          <w:szCs w:val="24"/>
          <w:bdr w:val="none" w:sz="0" w:space="0" w:color="auto" w:frame="1"/>
        </w:rPr>
        <w:t>emphasized</w:t>
      </w:r>
      <w:r w:rsidRPr="000B0585">
        <w:rPr>
          <w:rFonts w:ascii="Times New Roman" w:eastAsia="Times New Roman" w:hAnsi="Times New Roman" w:cs="Times New Roman"/>
          <w:color w:val="000000"/>
          <w:spacing w:val="-2"/>
          <w:sz w:val="24"/>
          <w:szCs w:val="24"/>
          <w:bdr w:val="none" w:sz="0" w:space="0" w:color="auto" w:frame="1"/>
        </w:rPr>
        <w:t xml:space="preserve"> by the fact that the Evil Guardians are very different in comparison to the Fairy Godmo</w:t>
      </w:r>
      <w:r w:rsidRPr="000B0585">
        <w:rPr>
          <w:rFonts w:ascii="Times New Roman" w:eastAsia="Times New Roman" w:hAnsi="Times New Roman" w:cs="Times New Roman"/>
          <w:color w:val="000000"/>
          <w:spacing w:val="-2"/>
          <w:sz w:val="24"/>
          <w:szCs w:val="24"/>
          <w:bdr w:val="none" w:sz="0" w:space="0" w:color="auto" w:frame="1"/>
        </w:rPr>
        <w:t>ther models who tend to be fat, don colourful robes, and are more endearing.</w:t>
      </w:r>
    </w:p>
    <w:p w14:paraId="7882DD83"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When reviewing the features of these princesses, it was obvious that they have the same</w:t>
      </w:r>
      <w:r w:rsidRPr="000B0585">
        <w:rPr>
          <w:rFonts w:ascii="Times New Roman" w:eastAsia="Times New Roman" w:hAnsi="Times New Roman" w:cs="Times New Roman"/>
          <w:color w:val="000000"/>
          <w:spacing w:val="-2"/>
          <w:sz w:val="24"/>
          <w:szCs w:val="24"/>
          <w:bdr w:val="none" w:sz="0" w:space="0" w:color="auto" w:frame="1"/>
        </w:rPr>
        <w:t xml:space="preserve"> qualities as they are tamed, cater for the dwarf friends and wicked step-sisters in a</w:t>
      </w:r>
      <w:r w:rsidRPr="000B0585">
        <w:rPr>
          <w:rFonts w:ascii="Times New Roman" w:eastAsia="Times New Roman" w:hAnsi="Times New Roman" w:cs="Times New Roman"/>
          <w:color w:val="000000"/>
          <w:spacing w:val="-2"/>
          <w:sz w:val="24"/>
          <w:szCs w:val="24"/>
          <w:bdr w:val="none" w:sz="0" w:space="0" w:color="auto" w:frame="1"/>
        </w:rPr>
        <w:t xml:space="preserve"> devoted simple way and </w:t>
      </w:r>
      <w:r w:rsidRPr="000B0585">
        <w:rPr>
          <w:rFonts w:ascii="Times New Roman" w:eastAsia="Times New Roman" w:hAnsi="Times New Roman" w:cs="Times New Roman"/>
          <w:color w:val="000000"/>
          <w:spacing w:val="-2"/>
          <w:sz w:val="24"/>
          <w:szCs w:val="24"/>
          <w:bdr w:val="none" w:sz="0" w:space="0" w:color="auto" w:frame="1"/>
        </w:rPr>
        <w:t>valued by the men seemingly for their beauty and family life. This role not restricted to their courters but the fathers have a similar outlook. In Beauty and the Beast, their fathers dote on their princesses. The strong father-d</w:t>
      </w:r>
      <w:r w:rsidRPr="000B0585">
        <w:rPr>
          <w:rFonts w:ascii="Times New Roman" w:eastAsia="Times New Roman" w:hAnsi="Times New Roman" w:cs="Times New Roman"/>
          <w:color w:val="000000"/>
          <w:spacing w:val="-2"/>
          <w:sz w:val="24"/>
          <w:szCs w:val="24"/>
          <w:bdr w:val="none" w:sz="0" w:space="0" w:color="auto" w:frame="1"/>
        </w:rPr>
        <w:t>aughter relationships are evident, with the loving relationships being non-existent, with no the existence of a strong mother figure in the princess movies</w:t>
      </w:r>
      <w:r w:rsidR="00ED628E" w:rsidRPr="000B0585">
        <w:rPr>
          <w:rFonts w:ascii="Times New Roman" w:eastAsia="Times New Roman" w:hAnsi="Times New Roman" w:cs="Times New Roman"/>
          <w:color w:val="000000"/>
          <w:spacing w:val="-2"/>
          <w:sz w:val="24"/>
          <w:szCs w:val="24"/>
          <w:bdr w:val="none" w:sz="0" w:space="0" w:color="auto" w:frame="1"/>
        </w:rPr>
        <w:t xml:space="preserve">. The abolition of true parents particularly the mother, from the series and the occurrence in the films of mothers who died at the onset, or in course of events or wicked stepmothers should have held greater personal meaning for the Disney Films (Maity, 2014). </w:t>
      </w:r>
      <w:r w:rsidRPr="000B0585">
        <w:rPr>
          <w:rFonts w:ascii="Times New Roman" w:eastAsia="Times New Roman" w:hAnsi="Times New Roman" w:cs="Times New Roman"/>
          <w:color w:val="000000"/>
          <w:spacing w:val="-2"/>
          <w:sz w:val="24"/>
          <w:szCs w:val="24"/>
          <w:bdr w:val="none" w:sz="0" w:space="0" w:color="auto" w:frame="1"/>
        </w:rPr>
        <w:t>The princes are inexperienced as they find themselves in problematic circumstances</w:t>
      </w:r>
      <w:r w:rsidRPr="000B0585">
        <w:rPr>
          <w:rFonts w:ascii="Times New Roman" w:eastAsia="Times New Roman" w:hAnsi="Times New Roman" w:cs="Times New Roman"/>
          <w:color w:val="000000"/>
          <w:spacing w:val="-2"/>
          <w:sz w:val="24"/>
          <w:szCs w:val="24"/>
          <w:bdr w:val="none" w:sz="0" w:space="0" w:color="auto" w:frame="1"/>
        </w:rPr>
        <w:t xml:space="preserve"> after the villain tricks them. They possess slight agency and are portrayed as inadequate as they are overly dependent on their men who liberate them as damsels in anguish. </w:t>
      </w:r>
    </w:p>
    <w:p w14:paraId="2F59A9B1"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 xml:space="preserve">All the evil guardians’ archetypes are envious of the princesses, malicious, have evil accomplices, and are perpetually scheming. In sharp contrast, Fairy Godmothers tend to be </w:t>
      </w:r>
      <w:r w:rsidRPr="000B0585">
        <w:rPr>
          <w:rFonts w:ascii="Times New Roman" w:eastAsia="Times New Roman" w:hAnsi="Times New Roman" w:cs="Times New Roman"/>
          <w:color w:val="000000"/>
          <w:spacing w:val="-2"/>
          <w:sz w:val="24"/>
          <w:szCs w:val="24"/>
          <w:bdr w:val="none" w:sz="0" w:space="0" w:color="auto" w:frame="1"/>
        </w:rPr>
        <w:lastRenderedPageBreak/>
        <w:t>benevolent, linked to clean magic, maternal, and have supernatural affiliations</w:t>
      </w:r>
      <w:r w:rsidRPr="000B0585">
        <w:rPr>
          <w:rFonts w:ascii="Times New Roman" w:eastAsia="Times New Roman" w:hAnsi="Times New Roman" w:cs="Times New Roman"/>
          <w:color w:val="000000"/>
          <w:spacing w:val="-2"/>
          <w:sz w:val="24"/>
          <w:szCs w:val="24"/>
          <w:bdr w:val="none" w:sz="0" w:space="0" w:color="auto" w:frame="1"/>
        </w:rPr>
        <w:t xml:space="preserve">. The </w:t>
      </w:r>
      <w:r w:rsidR="008E1EBA" w:rsidRPr="000B0585">
        <w:rPr>
          <w:rFonts w:ascii="Times New Roman" w:eastAsia="Times New Roman" w:hAnsi="Times New Roman" w:cs="Times New Roman"/>
          <w:color w:val="000000"/>
          <w:spacing w:val="-2"/>
          <w:sz w:val="24"/>
          <w:szCs w:val="24"/>
          <w:bdr w:val="none" w:sz="0" w:space="0" w:color="auto" w:frame="1"/>
        </w:rPr>
        <w:t>females</w:t>
      </w:r>
      <w:r w:rsidRPr="000B0585">
        <w:rPr>
          <w:rFonts w:ascii="Times New Roman" w:eastAsia="Times New Roman" w:hAnsi="Times New Roman" w:cs="Times New Roman"/>
          <w:color w:val="000000"/>
          <w:spacing w:val="-2"/>
          <w:sz w:val="24"/>
          <w:szCs w:val="24"/>
          <w:bdr w:val="none" w:sz="0" w:space="0" w:color="auto" w:frame="1"/>
        </w:rPr>
        <w:t xml:space="preserve"> who place these princess needs before their own</w:t>
      </w:r>
      <w:r w:rsidR="008E1EBA" w:rsidRPr="000B0585">
        <w:rPr>
          <w:rFonts w:ascii="Times New Roman" w:eastAsia="Times New Roman" w:hAnsi="Times New Roman" w:cs="Times New Roman"/>
          <w:color w:val="000000"/>
          <w:spacing w:val="-2"/>
          <w:sz w:val="24"/>
          <w:szCs w:val="24"/>
          <w:bdr w:val="none" w:sz="0" w:space="0" w:color="auto" w:frame="1"/>
        </w:rPr>
        <w:t xml:space="preserve"> desires</w:t>
      </w:r>
      <w:r w:rsidRPr="000B0585">
        <w:rPr>
          <w:rFonts w:ascii="Times New Roman" w:eastAsia="Times New Roman" w:hAnsi="Times New Roman" w:cs="Times New Roman"/>
          <w:color w:val="000000"/>
          <w:spacing w:val="-2"/>
          <w:sz w:val="24"/>
          <w:szCs w:val="24"/>
          <w:bdr w:val="none" w:sz="0" w:space="0" w:color="auto" w:frame="1"/>
        </w:rPr>
        <w:t xml:space="preserve"> </w:t>
      </w:r>
      <w:r w:rsidR="008E1EBA" w:rsidRPr="000B0585">
        <w:rPr>
          <w:rFonts w:ascii="Times New Roman" w:eastAsia="Times New Roman" w:hAnsi="Times New Roman" w:cs="Times New Roman"/>
          <w:color w:val="000000"/>
          <w:spacing w:val="-2"/>
          <w:sz w:val="24"/>
          <w:szCs w:val="24"/>
          <w:bdr w:val="none" w:sz="0" w:space="0" w:color="auto" w:frame="1"/>
        </w:rPr>
        <w:t>appear</w:t>
      </w:r>
      <w:r w:rsidRPr="000B0585">
        <w:rPr>
          <w:rFonts w:ascii="Times New Roman" w:eastAsia="Times New Roman" w:hAnsi="Times New Roman" w:cs="Times New Roman"/>
          <w:color w:val="000000"/>
          <w:spacing w:val="-2"/>
          <w:sz w:val="24"/>
          <w:szCs w:val="24"/>
          <w:bdr w:val="none" w:sz="0" w:space="0" w:color="auto" w:frame="1"/>
        </w:rPr>
        <w:t xml:space="preserve"> as excellent and </w:t>
      </w:r>
      <w:r w:rsidR="008E1EBA" w:rsidRPr="000B0585">
        <w:rPr>
          <w:rFonts w:ascii="Times New Roman" w:eastAsia="Times New Roman" w:hAnsi="Times New Roman" w:cs="Times New Roman"/>
          <w:color w:val="000000"/>
          <w:spacing w:val="-2"/>
          <w:sz w:val="24"/>
          <w:szCs w:val="24"/>
          <w:bdr w:val="none" w:sz="0" w:space="0" w:color="auto" w:frame="1"/>
        </w:rPr>
        <w:t>devoted</w:t>
      </w:r>
      <w:r w:rsidRPr="000B0585">
        <w:rPr>
          <w:rFonts w:ascii="Times New Roman" w:eastAsia="Times New Roman" w:hAnsi="Times New Roman" w:cs="Times New Roman"/>
          <w:color w:val="000000"/>
          <w:spacing w:val="-2"/>
          <w:sz w:val="24"/>
          <w:szCs w:val="24"/>
          <w:bdr w:val="none" w:sz="0" w:space="0" w:color="auto" w:frame="1"/>
        </w:rPr>
        <w:t xml:space="preserve"> mother figures. This is tied to the image of stout elderly females as being perceived as </w:t>
      </w:r>
      <w:r w:rsidR="00C967A5" w:rsidRPr="000B0585">
        <w:rPr>
          <w:rFonts w:ascii="Times New Roman" w:eastAsia="Times New Roman" w:hAnsi="Times New Roman" w:cs="Times New Roman"/>
          <w:color w:val="000000"/>
          <w:spacing w:val="-2"/>
          <w:sz w:val="24"/>
          <w:szCs w:val="24"/>
          <w:bdr w:val="none" w:sz="0" w:space="0" w:color="auto" w:frame="1"/>
        </w:rPr>
        <w:t>motherly</w:t>
      </w:r>
      <w:r w:rsidR="00C967A5">
        <w:rPr>
          <w:rFonts w:ascii="Times New Roman" w:eastAsia="Times New Roman" w:hAnsi="Times New Roman" w:cs="Times New Roman"/>
          <w:color w:val="000000"/>
          <w:spacing w:val="-2"/>
          <w:sz w:val="24"/>
          <w:szCs w:val="24"/>
          <w:bdr w:val="none" w:sz="0" w:space="0" w:color="auto" w:frame="1"/>
        </w:rPr>
        <w:t>, a</w:t>
      </w:r>
      <w:r w:rsidRPr="000B0585">
        <w:rPr>
          <w:rFonts w:ascii="Times New Roman" w:eastAsia="Times New Roman" w:hAnsi="Times New Roman" w:cs="Times New Roman"/>
          <w:color w:val="000000"/>
          <w:spacing w:val="-2"/>
          <w:sz w:val="24"/>
          <w:szCs w:val="24"/>
          <w:bdr w:val="none" w:sz="0" w:space="0" w:color="auto" w:frame="1"/>
        </w:rPr>
        <w:t xml:space="preserve"> belief subscribed to by most individuals today. Disne</w:t>
      </w:r>
      <w:r w:rsidRPr="000B0585">
        <w:rPr>
          <w:rFonts w:ascii="Times New Roman" w:eastAsia="Times New Roman" w:hAnsi="Times New Roman" w:cs="Times New Roman"/>
          <w:color w:val="000000"/>
          <w:spacing w:val="-2"/>
          <w:sz w:val="24"/>
          <w:szCs w:val="24"/>
          <w:bdr w:val="none" w:sz="0" w:space="0" w:color="auto" w:frame="1"/>
        </w:rPr>
        <w:t>y might not have initiated this stereotype, but the franchise undoubtedly perpetuated it. The vain women are exclusively concerned with their advancement as they are portrayed as the Evil Guardian archetypes. They are never good mother figures as women who</w:t>
      </w:r>
      <w:r w:rsidRPr="000B0585">
        <w:rPr>
          <w:rFonts w:ascii="Times New Roman" w:eastAsia="Times New Roman" w:hAnsi="Times New Roman" w:cs="Times New Roman"/>
          <w:color w:val="000000"/>
          <w:spacing w:val="-2"/>
          <w:sz w:val="24"/>
          <w:szCs w:val="24"/>
          <w:bdr w:val="none" w:sz="0" w:space="0" w:color="auto" w:frame="1"/>
        </w:rPr>
        <w:t xml:space="preserve"> don heavy make</w:t>
      </w:r>
      <w:r w:rsidR="008E1EBA" w:rsidRPr="000B0585">
        <w:rPr>
          <w:rFonts w:ascii="Times New Roman" w:eastAsia="Times New Roman" w:hAnsi="Times New Roman" w:cs="Times New Roman"/>
          <w:color w:val="000000"/>
          <w:spacing w:val="-2"/>
          <w:sz w:val="24"/>
          <w:szCs w:val="24"/>
          <w:bdr w:val="none" w:sz="0" w:space="0" w:color="auto" w:frame="1"/>
        </w:rPr>
        <w:t>up are linked to the notion of</w:t>
      </w:r>
      <w:r w:rsidRPr="000B0585">
        <w:rPr>
          <w:rFonts w:ascii="Times New Roman" w:eastAsia="Times New Roman" w:hAnsi="Times New Roman" w:cs="Times New Roman"/>
          <w:color w:val="000000"/>
          <w:spacing w:val="-2"/>
          <w:sz w:val="24"/>
          <w:szCs w:val="24"/>
          <w:bdr w:val="none" w:sz="0" w:space="0" w:color="auto" w:frame="1"/>
        </w:rPr>
        <w:t xml:space="preserve"> bad mother</w:t>
      </w:r>
      <w:r w:rsidR="008E1EBA" w:rsidRPr="000B0585">
        <w:rPr>
          <w:rFonts w:ascii="Times New Roman" w:eastAsia="Times New Roman" w:hAnsi="Times New Roman" w:cs="Times New Roman"/>
          <w:color w:val="000000"/>
          <w:spacing w:val="-2"/>
          <w:sz w:val="24"/>
          <w:szCs w:val="24"/>
          <w:bdr w:val="none" w:sz="0" w:space="0" w:color="auto" w:frame="1"/>
        </w:rPr>
        <w:t>s</w:t>
      </w:r>
      <w:r w:rsidRPr="000B0585">
        <w:rPr>
          <w:rFonts w:ascii="Times New Roman" w:eastAsia="Times New Roman" w:hAnsi="Times New Roman" w:cs="Times New Roman"/>
          <w:color w:val="000000"/>
          <w:spacing w:val="-2"/>
          <w:sz w:val="24"/>
          <w:szCs w:val="24"/>
          <w:bdr w:val="none" w:sz="0" w:space="0" w:color="auto" w:frame="1"/>
        </w:rPr>
        <w:t xml:space="preserve">. Therefore, the archetypes are </w:t>
      </w:r>
      <w:r w:rsidR="008E1EBA" w:rsidRPr="000B0585">
        <w:rPr>
          <w:rFonts w:ascii="Times New Roman" w:eastAsia="Times New Roman" w:hAnsi="Times New Roman" w:cs="Times New Roman"/>
          <w:color w:val="000000"/>
          <w:spacing w:val="-2"/>
          <w:sz w:val="24"/>
          <w:szCs w:val="24"/>
          <w:bdr w:val="none" w:sz="0" w:space="0" w:color="auto" w:frame="1"/>
        </w:rPr>
        <w:t>eminent</w:t>
      </w:r>
      <w:r w:rsidRPr="000B0585">
        <w:rPr>
          <w:rFonts w:ascii="Times New Roman" w:eastAsia="Times New Roman" w:hAnsi="Times New Roman" w:cs="Times New Roman"/>
          <w:color w:val="000000"/>
          <w:spacing w:val="-2"/>
          <w:sz w:val="24"/>
          <w:szCs w:val="24"/>
          <w:bdr w:val="none" w:sz="0" w:space="0" w:color="auto" w:frame="1"/>
        </w:rPr>
        <w:t xml:space="preserve"> overtly since the princesses have all that the</w:t>
      </w:r>
      <w:r w:rsidR="008E1EBA" w:rsidRPr="000B0585">
        <w:rPr>
          <w:rFonts w:ascii="Times New Roman" w:eastAsia="Times New Roman" w:hAnsi="Times New Roman" w:cs="Times New Roman"/>
          <w:color w:val="000000"/>
          <w:spacing w:val="-2"/>
          <w:sz w:val="24"/>
          <w:szCs w:val="24"/>
          <w:bdr w:val="none" w:sz="0" w:space="0" w:color="auto" w:frame="1"/>
        </w:rPr>
        <w:t>ir</w:t>
      </w:r>
      <w:r w:rsidRPr="000B0585">
        <w:rPr>
          <w:rFonts w:ascii="Times New Roman" w:eastAsia="Times New Roman" w:hAnsi="Times New Roman" w:cs="Times New Roman"/>
          <w:color w:val="000000"/>
          <w:spacing w:val="-2"/>
          <w:sz w:val="24"/>
          <w:szCs w:val="24"/>
          <w:bdr w:val="none" w:sz="0" w:space="0" w:color="auto" w:frame="1"/>
        </w:rPr>
        <w:t xml:space="preserve"> Evil Guard</w:t>
      </w:r>
      <w:r w:rsidR="008E1EBA" w:rsidRPr="000B0585">
        <w:rPr>
          <w:rFonts w:ascii="Times New Roman" w:eastAsia="Times New Roman" w:hAnsi="Times New Roman" w:cs="Times New Roman"/>
          <w:color w:val="000000"/>
          <w:spacing w:val="-2"/>
          <w:sz w:val="24"/>
          <w:szCs w:val="24"/>
          <w:bdr w:val="none" w:sz="0" w:space="0" w:color="auto" w:frame="1"/>
        </w:rPr>
        <w:t>ians do not possess</w:t>
      </w:r>
      <w:r w:rsidRPr="000B0585">
        <w:rPr>
          <w:rFonts w:ascii="Times New Roman" w:eastAsia="Times New Roman" w:hAnsi="Times New Roman" w:cs="Times New Roman"/>
          <w:color w:val="000000"/>
          <w:spacing w:val="-2"/>
          <w:sz w:val="24"/>
          <w:szCs w:val="24"/>
          <w:bdr w:val="none" w:sz="0" w:space="0" w:color="auto" w:frame="1"/>
        </w:rPr>
        <w:t xml:space="preserve"> in appearance and pe</w:t>
      </w:r>
      <w:r w:rsidR="008E1EBA" w:rsidRPr="000B0585">
        <w:rPr>
          <w:rFonts w:ascii="Times New Roman" w:eastAsia="Times New Roman" w:hAnsi="Times New Roman" w:cs="Times New Roman"/>
          <w:color w:val="000000"/>
          <w:spacing w:val="-2"/>
          <w:sz w:val="24"/>
          <w:szCs w:val="24"/>
          <w:bdr w:val="none" w:sz="0" w:space="0" w:color="auto" w:frame="1"/>
        </w:rPr>
        <w:t xml:space="preserve">rsonality. They also garner a lot of </w:t>
      </w:r>
      <w:r w:rsidRPr="000B0585">
        <w:rPr>
          <w:rFonts w:ascii="Times New Roman" w:eastAsia="Times New Roman" w:hAnsi="Times New Roman" w:cs="Times New Roman"/>
          <w:color w:val="000000"/>
          <w:spacing w:val="-2"/>
          <w:sz w:val="24"/>
          <w:szCs w:val="24"/>
          <w:bdr w:val="none" w:sz="0" w:space="0" w:color="auto" w:frame="1"/>
        </w:rPr>
        <w:t xml:space="preserve">attention that the evil Foils cannot </w:t>
      </w:r>
      <w:r w:rsidR="008E1EBA" w:rsidRPr="000B0585">
        <w:rPr>
          <w:rFonts w:ascii="Times New Roman" w:eastAsia="Times New Roman" w:hAnsi="Times New Roman" w:cs="Times New Roman"/>
          <w:color w:val="000000"/>
          <w:spacing w:val="-2"/>
          <w:sz w:val="24"/>
          <w:szCs w:val="24"/>
          <w:bdr w:val="none" w:sz="0" w:space="0" w:color="auto" w:frame="1"/>
        </w:rPr>
        <w:t>attract</w:t>
      </w:r>
      <w:r w:rsidRPr="000B0585">
        <w:rPr>
          <w:rFonts w:ascii="Times New Roman" w:eastAsia="Times New Roman" w:hAnsi="Times New Roman" w:cs="Times New Roman"/>
          <w:color w:val="000000"/>
          <w:spacing w:val="-2"/>
          <w:sz w:val="24"/>
          <w:szCs w:val="24"/>
          <w:bdr w:val="none" w:sz="0" w:space="0" w:color="auto" w:frame="1"/>
        </w:rPr>
        <w:t xml:space="preserve">. The features </w:t>
      </w:r>
      <w:r w:rsidR="008E1EBA" w:rsidRPr="000B0585">
        <w:rPr>
          <w:rFonts w:ascii="Times New Roman" w:eastAsia="Times New Roman" w:hAnsi="Times New Roman" w:cs="Times New Roman"/>
          <w:color w:val="000000"/>
          <w:spacing w:val="-2"/>
          <w:sz w:val="24"/>
          <w:szCs w:val="24"/>
          <w:bdr w:val="none" w:sz="0" w:space="0" w:color="auto" w:frame="1"/>
        </w:rPr>
        <w:t>devoted</w:t>
      </w:r>
      <w:r w:rsidRPr="000B0585">
        <w:rPr>
          <w:rFonts w:ascii="Times New Roman" w:eastAsia="Times New Roman" w:hAnsi="Times New Roman" w:cs="Times New Roman"/>
          <w:color w:val="000000"/>
          <w:spacing w:val="-2"/>
          <w:sz w:val="24"/>
          <w:szCs w:val="24"/>
          <w:bdr w:val="none" w:sz="0" w:space="0" w:color="auto" w:frame="1"/>
        </w:rPr>
        <w:t xml:space="preserve"> to the women categories </w:t>
      </w:r>
      <w:r w:rsidR="008E1EBA" w:rsidRPr="000B0585">
        <w:rPr>
          <w:rFonts w:ascii="Times New Roman" w:eastAsia="Times New Roman" w:hAnsi="Times New Roman" w:cs="Times New Roman"/>
          <w:color w:val="000000"/>
          <w:spacing w:val="-2"/>
          <w:sz w:val="24"/>
          <w:szCs w:val="24"/>
          <w:bdr w:val="none" w:sz="0" w:space="0" w:color="auto" w:frame="1"/>
        </w:rPr>
        <w:t>seem</w:t>
      </w:r>
      <w:r w:rsidRPr="000B0585">
        <w:rPr>
          <w:rFonts w:ascii="Times New Roman" w:eastAsia="Times New Roman" w:hAnsi="Times New Roman" w:cs="Times New Roman"/>
          <w:color w:val="000000"/>
          <w:spacing w:val="-2"/>
          <w:sz w:val="24"/>
          <w:szCs w:val="24"/>
          <w:bdr w:val="none" w:sz="0" w:space="0" w:color="auto" w:frame="1"/>
        </w:rPr>
        <w:t xml:space="preserve"> as mutually exclusive. As a result, the young</w:t>
      </w:r>
      <w:r w:rsidR="008E1EBA" w:rsidRPr="000B0585">
        <w:rPr>
          <w:rFonts w:ascii="Times New Roman" w:eastAsia="Times New Roman" w:hAnsi="Times New Roman" w:cs="Times New Roman"/>
          <w:color w:val="000000"/>
          <w:spacing w:val="-2"/>
          <w:sz w:val="24"/>
          <w:szCs w:val="24"/>
          <w:bdr w:val="none" w:sz="0" w:space="0" w:color="auto" w:frame="1"/>
        </w:rPr>
        <w:t>er</w:t>
      </w:r>
      <w:r w:rsidRPr="000B0585">
        <w:rPr>
          <w:rFonts w:ascii="Times New Roman" w:eastAsia="Times New Roman" w:hAnsi="Times New Roman" w:cs="Times New Roman"/>
          <w:color w:val="000000"/>
          <w:spacing w:val="-2"/>
          <w:sz w:val="24"/>
          <w:szCs w:val="24"/>
          <w:bdr w:val="none" w:sz="0" w:space="0" w:color="auto" w:frame="1"/>
        </w:rPr>
        <w:t xml:space="preserve"> girls who like the princesses are </w:t>
      </w:r>
      <w:r w:rsidR="008E1EBA" w:rsidRPr="000B0585">
        <w:rPr>
          <w:rFonts w:ascii="Times New Roman" w:eastAsia="Times New Roman" w:hAnsi="Times New Roman" w:cs="Times New Roman"/>
          <w:color w:val="000000"/>
          <w:spacing w:val="-2"/>
          <w:sz w:val="24"/>
          <w:szCs w:val="24"/>
          <w:bdr w:val="none" w:sz="0" w:space="0" w:color="auto" w:frame="1"/>
        </w:rPr>
        <w:t>motivated</w:t>
      </w:r>
      <w:r w:rsidRPr="000B0585">
        <w:rPr>
          <w:rFonts w:ascii="Times New Roman" w:eastAsia="Times New Roman" w:hAnsi="Times New Roman" w:cs="Times New Roman"/>
          <w:color w:val="000000"/>
          <w:spacing w:val="-2"/>
          <w:sz w:val="24"/>
          <w:szCs w:val="24"/>
          <w:bdr w:val="none" w:sz="0" w:space="0" w:color="auto" w:frame="1"/>
        </w:rPr>
        <w:t xml:space="preserve"> to concurrently </w:t>
      </w:r>
      <w:r w:rsidR="008E1EBA" w:rsidRPr="000B0585">
        <w:rPr>
          <w:rFonts w:ascii="Times New Roman" w:eastAsia="Times New Roman" w:hAnsi="Times New Roman" w:cs="Times New Roman"/>
          <w:color w:val="000000"/>
          <w:spacing w:val="-2"/>
          <w:sz w:val="24"/>
          <w:szCs w:val="24"/>
          <w:bdr w:val="none" w:sz="0" w:space="0" w:color="auto" w:frame="1"/>
        </w:rPr>
        <w:t>despise their Evil Guardian and view their Foil</w:t>
      </w:r>
      <w:r w:rsidRPr="000B0585">
        <w:rPr>
          <w:rFonts w:ascii="Times New Roman" w:eastAsia="Times New Roman" w:hAnsi="Times New Roman" w:cs="Times New Roman"/>
          <w:color w:val="000000"/>
          <w:spacing w:val="-2"/>
          <w:sz w:val="24"/>
          <w:szCs w:val="24"/>
          <w:bdr w:val="none" w:sz="0" w:space="0" w:color="auto" w:frame="1"/>
        </w:rPr>
        <w:t xml:space="preserve"> with</w:t>
      </w:r>
      <w:r w:rsidRPr="000B0585">
        <w:rPr>
          <w:rFonts w:ascii="Times New Roman" w:eastAsia="Times New Roman" w:hAnsi="Times New Roman" w:cs="Times New Roman"/>
          <w:color w:val="000000"/>
          <w:spacing w:val="-2"/>
          <w:sz w:val="24"/>
          <w:szCs w:val="24"/>
          <w:bdr w:val="none" w:sz="0" w:space="0" w:color="auto" w:frame="1"/>
        </w:rPr>
        <w:t xml:space="preserve"> contempt</w:t>
      </w:r>
      <w:r w:rsidR="002E7206" w:rsidRPr="000B0585">
        <w:rPr>
          <w:rFonts w:ascii="Times New Roman" w:eastAsia="Times New Roman" w:hAnsi="Times New Roman" w:cs="Times New Roman"/>
          <w:color w:val="000000"/>
          <w:spacing w:val="-2"/>
          <w:sz w:val="24"/>
          <w:szCs w:val="24"/>
          <w:bdr w:val="none" w:sz="0" w:space="0" w:color="auto" w:frame="1"/>
        </w:rPr>
        <w:t xml:space="preserve"> (Stover, 2013).</w:t>
      </w:r>
      <w:r w:rsidR="002E7206" w:rsidRPr="000B0585">
        <w:rPr>
          <w:rFonts w:ascii="Times New Roman" w:eastAsia="Arial Unicode MS" w:hAnsi="Times New Roman" w:cs="Times New Roman"/>
          <w:color w:val="000000"/>
          <w:sz w:val="24"/>
          <w:szCs w:val="24"/>
          <w:shd w:val="clear" w:color="auto" w:fill="FFFFFF"/>
        </w:rPr>
        <w:t xml:space="preserve"> </w:t>
      </w:r>
      <w:r w:rsidRPr="000B0585">
        <w:rPr>
          <w:rFonts w:ascii="Times New Roman" w:eastAsia="Times New Roman" w:hAnsi="Times New Roman" w:cs="Times New Roman"/>
          <w:color w:val="000000"/>
          <w:spacing w:val="-2"/>
          <w:sz w:val="24"/>
          <w:szCs w:val="24"/>
          <w:bdr w:val="none" w:sz="0" w:space="0" w:color="auto" w:frame="1"/>
        </w:rPr>
        <w:t xml:space="preserve">For that reason, a </w:t>
      </w:r>
      <w:r w:rsidR="008E1EBA" w:rsidRPr="000B0585">
        <w:rPr>
          <w:rFonts w:ascii="Times New Roman" w:eastAsia="Times New Roman" w:hAnsi="Times New Roman" w:cs="Times New Roman"/>
          <w:color w:val="000000"/>
          <w:spacing w:val="-2"/>
          <w:sz w:val="24"/>
          <w:szCs w:val="24"/>
          <w:bdr w:val="none" w:sz="0" w:space="0" w:color="auto" w:frame="1"/>
        </w:rPr>
        <w:t>pyramid is built, whereby so</w:t>
      </w:r>
      <w:r w:rsidRPr="000B0585">
        <w:rPr>
          <w:rFonts w:ascii="Times New Roman" w:eastAsia="Times New Roman" w:hAnsi="Times New Roman" w:cs="Times New Roman"/>
          <w:color w:val="000000"/>
          <w:spacing w:val="-2"/>
          <w:sz w:val="24"/>
          <w:szCs w:val="24"/>
          <w:bdr w:val="none" w:sz="0" w:space="0" w:color="auto" w:frame="1"/>
        </w:rPr>
        <w:t xml:space="preserve">me female </w:t>
      </w:r>
      <w:r w:rsidR="008E1EBA" w:rsidRPr="000B0585">
        <w:rPr>
          <w:rFonts w:ascii="Times New Roman" w:eastAsia="Times New Roman" w:hAnsi="Times New Roman" w:cs="Times New Roman"/>
          <w:color w:val="000000"/>
          <w:spacing w:val="-2"/>
          <w:sz w:val="24"/>
          <w:szCs w:val="24"/>
          <w:bdr w:val="none" w:sz="0" w:space="0" w:color="auto" w:frame="1"/>
        </w:rPr>
        <w:t>groups of characters are worthy of</w:t>
      </w:r>
      <w:r w:rsidRPr="000B0585">
        <w:rPr>
          <w:rFonts w:ascii="Times New Roman" w:eastAsia="Times New Roman" w:hAnsi="Times New Roman" w:cs="Times New Roman"/>
          <w:color w:val="000000"/>
          <w:spacing w:val="-2"/>
          <w:sz w:val="24"/>
          <w:szCs w:val="24"/>
          <w:bdr w:val="none" w:sz="0" w:space="0" w:color="auto" w:frame="1"/>
        </w:rPr>
        <w:t xml:space="preserve"> admiration of the audience than </w:t>
      </w:r>
      <w:r w:rsidR="008E1EBA" w:rsidRPr="000B0585">
        <w:rPr>
          <w:rFonts w:ascii="Times New Roman" w:eastAsia="Times New Roman" w:hAnsi="Times New Roman" w:cs="Times New Roman"/>
          <w:color w:val="000000"/>
          <w:spacing w:val="-2"/>
          <w:sz w:val="24"/>
          <w:szCs w:val="24"/>
          <w:bdr w:val="none" w:sz="0" w:space="0" w:color="auto" w:frame="1"/>
        </w:rPr>
        <w:t>their counterpart</w:t>
      </w:r>
      <w:r w:rsidRPr="000B0585">
        <w:rPr>
          <w:rFonts w:ascii="Times New Roman" w:eastAsia="Times New Roman" w:hAnsi="Times New Roman" w:cs="Times New Roman"/>
          <w:color w:val="000000"/>
          <w:spacing w:val="-2"/>
          <w:sz w:val="24"/>
          <w:szCs w:val="24"/>
          <w:bdr w:val="none" w:sz="0" w:space="0" w:color="auto" w:frame="1"/>
        </w:rPr>
        <w:t>s.</w:t>
      </w:r>
    </w:p>
    <w:p w14:paraId="1DCFB63B"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 xml:space="preserve">The treatment of the central themes </w:t>
      </w:r>
      <w:r w:rsidR="008E1EBA" w:rsidRPr="000B0585">
        <w:rPr>
          <w:rFonts w:ascii="Times New Roman" w:eastAsia="Times New Roman" w:hAnsi="Times New Roman" w:cs="Times New Roman"/>
          <w:color w:val="000000"/>
          <w:spacing w:val="-2"/>
          <w:sz w:val="24"/>
          <w:szCs w:val="24"/>
          <w:bdr w:val="none" w:sz="0" w:space="0" w:color="auto" w:frame="1"/>
        </w:rPr>
        <w:t>in the</w:t>
      </w:r>
      <w:r w:rsidRPr="000B0585">
        <w:rPr>
          <w:rFonts w:ascii="Times New Roman" w:eastAsia="Times New Roman" w:hAnsi="Times New Roman" w:cs="Times New Roman"/>
          <w:color w:val="000000"/>
          <w:spacing w:val="-2"/>
          <w:sz w:val="24"/>
          <w:szCs w:val="24"/>
          <w:bdr w:val="none" w:sz="0" w:space="0" w:color="auto" w:frame="1"/>
        </w:rPr>
        <w:t xml:space="preserve"> Princess movies </w:t>
      </w:r>
      <w:r w:rsidR="008E1EBA" w:rsidRPr="000B0585">
        <w:rPr>
          <w:rFonts w:ascii="Times New Roman" w:eastAsia="Times New Roman" w:hAnsi="Times New Roman" w:cs="Times New Roman"/>
          <w:color w:val="000000"/>
          <w:spacing w:val="-2"/>
          <w:sz w:val="24"/>
          <w:szCs w:val="24"/>
          <w:bdr w:val="none" w:sz="0" w:space="0" w:color="auto" w:frame="1"/>
        </w:rPr>
        <w:t>validates</w:t>
      </w:r>
      <w:r w:rsidRPr="000B0585">
        <w:rPr>
          <w:rFonts w:ascii="Times New Roman" w:eastAsia="Times New Roman" w:hAnsi="Times New Roman" w:cs="Times New Roman"/>
          <w:color w:val="000000"/>
          <w:spacing w:val="-2"/>
          <w:sz w:val="24"/>
          <w:szCs w:val="24"/>
          <w:bdr w:val="none" w:sz="0" w:space="0" w:color="auto" w:frame="1"/>
        </w:rPr>
        <w:t xml:space="preserve"> how some gender </w:t>
      </w:r>
      <w:r w:rsidR="008E1EBA" w:rsidRPr="000B0585">
        <w:rPr>
          <w:rFonts w:ascii="Times New Roman" w:eastAsia="Times New Roman" w:hAnsi="Times New Roman" w:cs="Times New Roman"/>
          <w:color w:val="000000"/>
          <w:spacing w:val="-2"/>
          <w:sz w:val="24"/>
          <w:szCs w:val="24"/>
          <w:bdr w:val="none" w:sz="0" w:space="0" w:color="auto" w:frame="1"/>
        </w:rPr>
        <w:t>philosophies</w:t>
      </w:r>
      <w:r w:rsidRPr="000B0585">
        <w:rPr>
          <w:rFonts w:ascii="Times New Roman" w:eastAsia="Times New Roman" w:hAnsi="Times New Roman" w:cs="Times New Roman"/>
          <w:color w:val="000000"/>
          <w:spacing w:val="-2"/>
          <w:sz w:val="24"/>
          <w:szCs w:val="24"/>
          <w:bdr w:val="none" w:sz="0" w:space="0" w:color="auto" w:frame="1"/>
        </w:rPr>
        <w:t xml:space="preserve"> are created, distributed and </w:t>
      </w:r>
      <w:r w:rsidR="008E1EBA" w:rsidRPr="000B0585">
        <w:rPr>
          <w:rFonts w:ascii="Times New Roman" w:eastAsia="Times New Roman" w:hAnsi="Times New Roman" w:cs="Times New Roman"/>
          <w:color w:val="000000"/>
          <w:spacing w:val="-2"/>
          <w:sz w:val="24"/>
          <w:szCs w:val="24"/>
          <w:bdr w:val="none" w:sz="0" w:space="0" w:color="auto" w:frame="1"/>
        </w:rPr>
        <w:t>preserved</w:t>
      </w:r>
      <w:r w:rsidRPr="000B0585">
        <w:rPr>
          <w:rFonts w:ascii="Times New Roman" w:eastAsia="Times New Roman" w:hAnsi="Times New Roman" w:cs="Times New Roman"/>
          <w:color w:val="000000"/>
          <w:spacing w:val="-2"/>
          <w:sz w:val="24"/>
          <w:szCs w:val="24"/>
          <w:bdr w:val="none" w:sz="0" w:space="0" w:color="auto" w:frame="1"/>
        </w:rPr>
        <w:t xml:space="preserve">. The fair balance of natural </w:t>
      </w:r>
      <w:r w:rsidR="008E1EBA" w:rsidRPr="000B0585">
        <w:rPr>
          <w:rFonts w:ascii="Times New Roman" w:eastAsia="Times New Roman" w:hAnsi="Times New Roman" w:cs="Times New Roman"/>
          <w:color w:val="000000"/>
          <w:spacing w:val="-2"/>
          <w:sz w:val="24"/>
          <w:szCs w:val="24"/>
          <w:bdr w:val="none" w:sz="0" w:space="0" w:color="auto" w:frame="1"/>
        </w:rPr>
        <w:t xml:space="preserve">and inner </w:t>
      </w:r>
      <w:r w:rsidRPr="000B0585">
        <w:rPr>
          <w:rFonts w:ascii="Times New Roman" w:eastAsia="Times New Roman" w:hAnsi="Times New Roman" w:cs="Times New Roman"/>
          <w:color w:val="000000"/>
          <w:spacing w:val="-2"/>
          <w:sz w:val="24"/>
          <w:szCs w:val="24"/>
          <w:bdr w:val="none" w:sz="0" w:space="0" w:color="auto" w:frame="1"/>
        </w:rPr>
        <w:t xml:space="preserve">beauty to philosophies of goodness infers that their physical beauty and erotic appeal determine the identities and value of the princess. Femininity is equated to outward beauty and is the key to happiness in which the </w:t>
      </w:r>
      <w:r w:rsidR="008E1EBA" w:rsidRPr="000B0585">
        <w:rPr>
          <w:rFonts w:ascii="Times New Roman" w:eastAsia="Times New Roman" w:hAnsi="Times New Roman" w:cs="Times New Roman"/>
          <w:color w:val="000000"/>
          <w:spacing w:val="-2"/>
          <w:sz w:val="24"/>
          <w:szCs w:val="24"/>
          <w:bdr w:val="none" w:sz="0" w:space="0" w:color="auto" w:frame="1"/>
        </w:rPr>
        <w:t xml:space="preserve">attractive girls get rewards, while the </w:t>
      </w:r>
      <w:r w:rsidRPr="000B0585">
        <w:rPr>
          <w:rFonts w:ascii="Times New Roman" w:eastAsia="Times New Roman" w:hAnsi="Times New Roman" w:cs="Times New Roman"/>
          <w:color w:val="000000"/>
          <w:spacing w:val="-2"/>
          <w:sz w:val="24"/>
          <w:szCs w:val="24"/>
          <w:bdr w:val="none" w:sz="0" w:space="0" w:color="auto" w:frame="1"/>
        </w:rPr>
        <w:t>ugly will never find</w:t>
      </w:r>
      <w:r w:rsidR="008E1EBA" w:rsidRPr="000B0585">
        <w:rPr>
          <w:rFonts w:ascii="Times New Roman" w:eastAsia="Times New Roman" w:hAnsi="Times New Roman" w:cs="Times New Roman"/>
          <w:color w:val="000000"/>
          <w:spacing w:val="-2"/>
          <w:sz w:val="24"/>
          <w:szCs w:val="24"/>
          <w:bdr w:val="none" w:sz="0" w:space="0" w:color="auto" w:frame="1"/>
        </w:rPr>
        <w:t xml:space="preserve"> true</w:t>
      </w:r>
      <w:r w:rsidRPr="000B0585">
        <w:rPr>
          <w:rFonts w:ascii="Times New Roman" w:eastAsia="Times New Roman" w:hAnsi="Times New Roman" w:cs="Times New Roman"/>
          <w:color w:val="000000"/>
          <w:spacing w:val="-2"/>
          <w:sz w:val="24"/>
          <w:szCs w:val="24"/>
          <w:bdr w:val="none" w:sz="0" w:space="0" w:color="auto" w:frame="1"/>
        </w:rPr>
        <w:t xml:space="preserve"> happiness. Hence, there is an insinuation that </w:t>
      </w:r>
      <w:r w:rsidR="008E1EBA" w:rsidRPr="000B0585">
        <w:rPr>
          <w:rFonts w:ascii="Times New Roman" w:eastAsia="Times New Roman" w:hAnsi="Times New Roman" w:cs="Times New Roman"/>
          <w:color w:val="000000"/>
          <w:spacing w:val="-2"/>
          <w:sz w:val="24"/>
          <w:szCs w:val="24"/>
          <w:bdr w:val="none" w:sz="0" w:space="0" w:color="auto" w:frame="1"/>
        </w:rPr>
        <w:t xml:space="preserve">ladies who do not conform to the </w:t>
      </w:r>
      <w:r w:rsidRPr="000B0585">
        <w:rPr>
          <w:rFonts w:ascii="Times New Roman" w:eastAsia="Times New Roman" w:hAnsi="Times New Roman" w:cs="Times New Roman"/>
          <w:color w:val="000000"/>
          <w:spacing w:val="-2"/>
          <w:sz w:val="24"/>
          <w:szCs w:val="24"/>
          <w:bdr w:val="none" w:sz="0" w:space="0" w:color="auto" w:frame="1"/>
        </w:rPr>
        <w:t xml:space="preserve">beauty standards should admit their </w:t>
      </w:r>
      <w:r w:rsidR="008E1EBA" w:rsidRPr="000B0585">
        <w:rPr>
          <w:rFonts w:ascii="Times New Roman" w:eastAsia="Times New Roman" w:hAnsi="Times New Roman" w:cs="Times New Roman"/>
          <w:color w:val="000000"/>
          <w:spacing w:val="-2"/>
          <w:sz w:val="24"/>
          <w:szCs w:val="24"/>
          <w:bdr w:val="none" w:sz="0" w:space="0" w:color="auto" w:frame="1"/>
        </w:rPr>
        <w:t>destiny</w:t>
      </w:r>
      <w:r w:rsidRPr="000B0585">
        <w:rPr>
          <w:rFonts w:ascii="Times New Roman" w:eastAsia="Times New Roman" w:hAnsi="Times New Roman" w:cs="Times New Roman"/>
          <w:color w:val="000000"/>
          <w:spacing w:val="-2"/>
          <w:sz w:val="24"/>
          <w:szCs w:val="24"/>
          <w:bdr w:val="none" w:sz="0" w:space="0" w:color="auto" w:frame="1"/>
        </w:rPr>
        <w:t xml:space="preserve"> and not seek </w:t>
      </w:r>
      <w:r w:rsidR="008E1EBA" w:rsidRPr="000B0585">
        <w:rPr>
          <w:rFonts w:ascii="Times New Roman" w:eastAsia="Times New Roman" w:hAnsi="Times New Roman" w:cs="Times New Roman"/>
          <w:color w:val="000000"/>
          <w:spacing w:val="-2"/>
          <w:sz w:val="24"/>
          <w:szCs w:val="24"/>
          <w:bdr w:val="none" w:sz="0" w:space="0" w:color="auto" w:frame="1"/>
        </w:rPr>
        <w:t xml:space="preserve">the </w:t>
      </w:r>
      <w:r w:rsidRPr="000B0585">
        <w:rPr>
          <w:rFonts w:ascii="Times New Roman" w:eastAsia="Times New Roman" w:hAnsi="Times New Roman" w:cs="Times New Roman"/>
          <w:color w:val="000000"/>
          <w:spacing w:val="-2"/>
          <w:sz w:val="24"/>
          <w:szCs w:val="24"/>
          <w:bdr w:val="none" w:sz="0" w:space="0" w:color="auto" w:frame="1"/>
        </w:rPr>
        <w:t xml:space="preserve">beauty as they may fall </w:t>
      </w:r>
      <w:r w:rsidR="008E1EBA" w:rsidRPr="000B0585">
        <w:rPr>
          <w:rFonts w:ascii="Times New Roman" w:eastAsia="Times New Roman" w:hAnsi="Times New Roman" w:cs="Times New Roman"/>
          <w:color w:val="000000"/>
          <w:spacing w:val="-2"/>
          <w:sz w:val="24"/>
          <w:szCs w:val="24"/>
          <w:bdr w:val="none" w:sz="0" w:space="0" w:color="auto" w:frame="1"/>
        </w:rPr>
        <w:t>target to pride, one negative trait</w:t>
      </w:r>
      <w:r w:rsidRPr="000B0585">
        <w:rPr>
          <w:rFonts w:ascii="Times New Roman" w:eastAsia="Times New Roman" w:hAnsi="Times New Roman" w:cs="Times New Roman"/>
          <w:color w:val="000000"/>
          <w:spacing w:val="-2"/>
          <w:sz w:val="24"/>
          <w:szCs w:val="24"/>
          <w:bdr w:val="none" w:sz="0" w:space="0" w:color="auto" w:frame="1"/>
        </w:rPr>
        <w:t xml:space="preserve"> that is related to villai</w:t>
      </w:r>
      <w:r w:rsidRPr="000B0585">
        <w:rPr>
          <w:rFonts w:ascii="Times New Roman" w:eastAsia="Times New Roman" w:hAnsi="Times New Roman" w:cs="Times New Roman"/>
          <w:color w:val="000000"/>
          <w:spacing w:val="-2"/>
          <w:sz w:val="24"/>
          <w:szCs w:val="24"/>
          <w:bdr w:val="none" w:sz="0" w:space="0" w:color="auto" w:frame="1"/>
        </w:rPr>
        <w:t>ny in the Disney films. The typical traits such as elega</w:t>
      </w:r>
      <w:r w:rsidR="008E1EBA" w:rsidRPr="000B0585">
        <w:rPr>
          <w:rFonts w:ascii="Times New Roman" w:eastAsia="Times New Roman" w:hAnsi="Times New Roman" w:cs="Times New Roman"/>
          <w:color w:val="000000"/>
          <w:spacing w:val="-2"/>
          <w:sz w:val="24"/>
          <w:szCs w:val="24"/>
          <w:bdr w:val="none" w:sz="0" w:space="0" w:color="auto" w:frame="1"/>
        </w:rPr>
        <w:t>nce, domesticity, and childish</w:t>
      </w:r>
      <w:r w:rsidRPr="000B0585">
        <w:rPr>
          <w:rFonts w:ascii="Times New Roman" w:eastAsia="Times New Roman" w:hAnsi="Times New Roman" w:cs="Times New Roman"/>
          <w:color w:val="000000"/>
          <w:spacing w:val="-2"/>
          <w:sz w:val="24"/>
          <w:szCs w:val="24"/>
          <w:bdr w:val="none" w:sz="0" w:space="0" w:color="auto" w:frame="1"/>
        </w:rPr>
        <w:t xml:space="preserve"> </w:t>
      </w:r>
      <w:r w:rsidR="008E1EBA" w:rsidRPr="000B0585">
        <w:rPr>
          <w:rFonts w:ascii="Times New Roman" w:eastAsia="Times New Roman" w:hAnsi="Times New Roman" w:cs="Times New Roman"/>
          <w:color w:val="000000"/>
          <w:spacing w:val="-2"/>
          <w:sz w:val="24"/>
          <w:szCs w:val="24"/>
          <w:bdr w:val="none" w:sz="0" w:space="0" w:color="auto" w:frame="1"/>
        </w:rPr>
        <w:t>naivet</w:t>
      </w:r>
      <w:r w:rsidRPr="000B0585">
        <w:rPr>
          <w:rFonts w:ascii="Times New Roman" w:eastAsia="Times New Roman" w:hAnsi="Times New Roman" w:cs="Times New Roman"/>
          <w:color w:val="000000"/>
          <w:spacing w:val="-2"/>
          <w:sz w:val="24"/>
          <w:szCs w:val="24"/>
          <w:bdr w:val="none" w:sz="0" w:space="0" w:color="auto" w:frame="1"/>
        </w:rPr>
        <w:t xml:space="preserve">y are understood as desirable feminine </w:t>
      </w:r>
      <w:r w:rsidR="008E1EBA" w:rsidRPr="000B0585">
        <w:rPr>
          <w:rFonts w:ascii="Times New Roman" w:eastAsia="Times New Roman" w:hAnsi="Times New Roman" w:cs="Times New Roman"/>
          <w:color w:val="000000"/>
          <w:spacing w:val="-2"/>
          <w:sz w:val="24"/>
          <w:szCs w:val="24"/>
          <w:bdr w:val="none" w:sz="0" w:space="0" w:color="auto" w:frame="1"/>
        </w:rPr>
        <w:t xml:space="preserve">structures of kindness, grace, </w:t>
      </w:r>
      <w:r w:rsidRPr="000B0585">
        <w:rPr>
          <w:rFonts w:ascii="Times New Roman" w:eastAsia="Times New Roman" w:hAnsi="Times New Roman" w:cs="Times New Roman"/>
          <w:color w:val="000000"/>
          <w:spacing w:val="-2"/>
          <w:sz w:val="24"/>
          <w:szCs w:val="24"/>
          <w:bdr w:val="none" w:sz="0" w:space="0" w:color="auto" w:frame="1"/>
        </w:rPr>
        <w:t xml:space="preserve">and purity. </w:t>
      </w:r>
    </w:p>
    <w:p w14:paraId="5999DCF4"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lastRenderedPageBreak/>
        <w:t xml:space="preserve">Due to the overreliance on beauty and sexual appeal, </w:t>
      </w:r>
      <w:r w:rsidR="00172094" w:rsidRPr="000B0585">
        <w:rPr>
          <w:rFonts w:ascii="Times New Roman" w:eastAsia="Times New Roman" w:hAnsi="Times New Roman" w:cs="Times New Roman"/>
          <w:color w:val="000000"/>
          <w:spacing w:val="-2"/>
          <w:sz w:val="24"/>
          <w:szCs w:val="24"/>
          <w:bdr w:val="none" w:sz="0" w:space="0" w:color="auto" w:frame="1"/>
        </w:rPr>
        <w:t xml:space="preserve">female </w:t>
      </w:r>
      <w:r w:rsidRPr="000B0585">
        <w:rPr>
          <w:rFonts w:ascii="Times New Roman" w:eastAsia="Times New Roman" w:hAnsi="Times New Roman" w:cs="Times New Roman"/>
          <w:color w:val="000000"/>
          <w:spacing w:val="-2"/>
          <w:sz w:val="24"/>
          <w:szCs w:val="24"/>
          <w:bdr w:val="none" w:sz="0" w:space="0" w:color="auto" w:frame="1"/>
        </w:rPr>
        <w:t>empowerment is</w:t>
      </w:r>
      <w:r w:rsidRPr="000B0585">
        <w:rPr>
          <w:rFonts w:ascii="Times New Roman" w:eastAsia="Times New Roman" w:hAnsi="Times New Roman" w:cs="Times New Roman"/>
          <w:color w:val="000000"/>
          <w:spacing w:val="-2"/>
          <w:sz w:val="24"/>
          <w:szCs w:val="24"/>
          <w:bdr w:val="none" w:sz="0" w:space="0" w:color="auto" w:frame="1"/>
        </w:rPr>
        <w:t xml:space="preserve"> toned down or </w:t>
      </w:r>
      <w:r w:rsidR="00172094" w:rsidRPr="000B0585">
        <w:rPr>
          <w:rFonts w:ascii="Times New Roman" w:eastAsia="Times New Roman" w:hAnsi="Times New Roman" w:cs="Times New Roman"/>
          <w:color w:val="000000"/>
          <w:spacing w:val="-2"/>
          <w:sz w:val="24"/>
          <w:szCs w:val="24"/>
          <w:bdr w:val="none" w:sz="0" w:space="0" w:color="auto" w:frame="1"/>
        </w:rPr>
        <w:t>overlooked</w:t>
      </w:r>
      <w:r w:rsidRPr="000B0585">
        <w:rPr>
          <w:rFonts w:ascii="Times New Roman" w:eastAsia="Times New Roman" w:hAnsi="Times New Roman" w:cs="Times New Roman"/>
          <w:color w:val="000000"/>
          <w:spacing w:val="-2"/>
          <w:sz w:val="24"/>
          <w:szCs w:val="24"/>
          <w:bdr w:val="none" w:sz="0" w:space="0" w:color="auto" w:frame="1"/>
        </w:rPr>
        <w:t xml:space="preserve">, particularly when the movies are </w:t>
      </w:r>
      <w:r w:rsidR="00172094" w:rsidRPr="000B0585">
        <w:rPr>
          <w:rFonts w:ascii="Times New Roman" w:eastAsia="Times New Roman" w:hAnsi="Times New Roman" w:cs="Times New Roman"/>
          <w:color w:val="000000"/>
          <w:spacing w:val="-2"/>
          <w:sz w:val="24"/>
          <w:szCs w:val="24"/>
          <w:bdr w:val="none" w:sz="0" w:space="0" w:color="auto" w:frame="1"/>
        </w:rPr>
        <w:t xml:space="preserve">associated with the </w:t>
      </w:r>
      <w:r w:rsidRPr="000B0585">
        <w:rPr>
          <w:rFonts w:ascii="Times New Roman" w:eastAsia="Times New Roman" w:hAnsi="Times New Roman" w:cs="Times New Roman"/>
          <w:color w:val="000000"/>
          <w:spacing w:val="-2"/>
          <w:sz w:val="24"/>
          <w:szCs w:val="24"/>
          <w:bdr w:val="none" w:sz="0" w:space="0" w:color="auto" w:frame="1"/>
        </w:rPr>
        <w:t xml:space="preserve">fairytales where the heroines </w:t>
      </w:r>
      <w:r w:rsidR="00172094" w:rsidRPr="000B0585">
        <w:rPr>
          <w:rFonts w:ascii="Times New Roman" w:eastAsia="Times New Roman" w:hAnsi="Times New Roman" w:cs="Times New Roman"/>
          <w:color w:val="000000"/>
          <w:spacing w:val="-2"/>
          <w:sz w:val="24"/>
          <w:szCs w:val="24"/>
          <w:bdr w:val="none" w:sz="0" w:space="0" w:color="auto" w:frame="1"/>
        </w:rPr>
        <w:t>depend on</w:t>
      </w:r>
      <w:r w:rsidRPr="000B0585">
        <w:rPr>
          <w:rFonts w:ascii="Times New Roman" w:eastAsia="Times New Roman" w:hAnsi="Times New Roman" w:cs="Times New Roman"/>
          <w:color w:val="000000"/>
          <w:spacing w:val="-2"/>
          <w:sz w:val="24"/>
          <w:szCs w:val="24"/>
          <w:bdr w:val="none" w:sz="0" w:space="0" w:color="auto" w:frame="1"/>
        </w:rPr>
        <w:t xml:space="preserve"> their acumen to outsmart their </w:t>
      </w:r>
      <w:r w:rsidR="00172094" w:rsidRPr="000B0585">
        <w:rPr>
          <w:rFonts w:ascii="Times New Roman" w:eastAsia="Times New Roman" w:hAnsi="Times New Roman" w:cs="Times New Roman"/>
          <w:color w:val="000000"/>
          <w:spacing w:val="-2"/>
          <w:sz w:val="24"/>
          <w:szCs w:val="24"/>
          <w:bdr w:val="none" w:sz="0" w:space="0" w:color="auto" w:frame="1"/>
        </w:rPr>
        <w:t>adversaries. In its place, the princesses can</w:t>
      </w:r>
      <w:r w:rsidRPr="000B0585">
        <w:rPr>
          <w:rFonts w:ascii="Times New Roman" w:eastAsia="Times New Roman" w:hAnsi="Times New Roman" w:cs="Times New Roman"/>
          <w:color w:val="000000"/>
          <w:spacing w:val="-2"/>
          <w:sz w:val="24"/>
          <w:szCs w:val="24"/>
          <w:bdr w:val="none" w:sz="0" w:space="0" w:color="auto" w:frame="1"/>
        </w:rPr>
        <w:t>not exhibit many initiatives and are depicted as</w:t>
      </w:r>
      <w:r w:rsidR="00172094" w:rsidRPr="000B0585">
        <w:rPr>
          <w:rFonts w:ascii="Times New Roman" w:eastAsia="Times New Roman" w:hAnsi="Times New Roman" w:cs="Times New Roman"/>
          <w:color w:val="000000"/>
          <w:spacing w:val="-2"/>
          <w:sz w:val="24"/>
          <w:szCs w:val="24"/>
          <w:bdr w:val="none" w:sz="0" w:space="0" w:color="auto" w:frame="1"/>
        </w:rPr>
        <w:t xml:space="preserve"> a damsel</w:t>
      </w:r>
      <w:r w:rsidRPr="000B0585">
        <w:rPr>
          <w:rFonts w:ascii="Times New Roman" w:eastAsia="Times New Roman" w:hAnsi="Times New Roman" w:cs="Times New Roman"/>
          <w:color w:val="000000"/>
          <w:spacing w:val="-2"/>
          <w:sz w:val="24"/>
          <w:szCs w:val="24"/>
          <w:bdr w:val="none" w:sz="0" w:space="0" w:color="auto" w:frame="1"/>
        </w:rPr>
        <w:t xml:space="preserve"> in</w:t>
      </w:r>
      <w:r w:rsidRPr="000B0585">
        <w:rPr>
          <w:rFonts w:ascii="Times New Roman" w:eastAsia="Times New Roman" w:hAnsi="Times New Roman" w:cs="Times New Roman"/>
          <w:color w:val="000000"/>
          <w:spacing w:val="-2"/>
          <w:sz w:val="24"/>
          <w:szCs w:val="24"/>
          <w:bdr w:val="none" w:sz="0" w:space="0" w:color="auto" w:frame="1"/>
        </w:rPr>
        <w:t xml:space="preserve"> distress</w:t>
      </w:r>
      <w:r w:rsidR="002E7206" w:rsidRPr="000B0585">
        <w:rPr>
          <w:rFonts w:ascii="Times New Roman" w:eastAsia="Times New Roman" w:hAnsi="Times New Roman" w:cs="Times New Roman"/>
          <w:color w:val="000000"/>
          <w:spacing w:val="-2"/>
          <w:sz w:val="24"/>
          <w:szCs w:val="24"/>
          <w:bdr w:val="none" w:sz="0" w:space="0" w:color="auto" w:frame="1"/>
        </w:rPr>
        <w:t xml:space="preserve"> (Wohlwend, 2009)</w:t>
      </w:r>
      <w:r w:rsidRPr="000B0585">
        <w:rPr>
          <w:rFonts w:ascii="Times New Roman" w:eastAsia="Times New Roman" w:hAnsi="Times New Roman" w:cs="Times New Roman"/>
          <w:color w:val="000000"/>
          <w:spacing w:val="-2"/>
          <w:sz w:val="24"/>
          <w:szCs w:val="24"/>
          <w:bdr w:val="none" w:sz="0" w:space="0" w:color="auto" w:frame="1"/>
        </w:rPr>
        <w:t xml:space="preserve">. The </w:t>
      </w:r>
      <w:r w:rsidR="00172094" w:rsidRPr="000B0585">
        <w:rPr>
          <w:rFonts w:ascii="Times New Roman" w:eastAsia="Times New Roman" w:hAnsi="Times New Roman" w:cs="Times New Roman"/>
          <w:color w:val="000000"/>
          <w:spacing w:val="-2"/>
          <w:sz w:val="24"/>
          <w:szCs w:val="24"/>
          <w:bdr w:val="none" w:sz="0" w:space="0" w:color="auto" w:frame="1"/>
        </w:rPr>
        <w:t>tendency</w:t>
      </w:r>
      <w:r w:rsidRPr="000B0585">
        <w:rPr>
          <w:rFonts w:ascii="Times New Roman" w:eastAsia="Times New Roman" w:hAnsi="Times New Roman" w:cs="Times New Roman"/>
          <w:color w:val="000000"/>
          <w:spacing w:val="-2"/>
          <w:sz w:val="24"/>
          <w:szCs w:val="24"/>
          <w:bdr w:val="none" w:sz="0" w:space="0" w:color="auto" w:frame="1"/>
        </w:rPr>
        <w:t xml:space="preserve"> to be gullible and </w:t>
      </w:r>
      <w:r w:rsidR="00172094" w:rsidRPr="000B0585">
        <w:rPr>
          <w:rFonts w:ascii="Times New Roman" w:eastAsia="Times New Roman" w:hAnsi="Times New Roman" w:cs="Times New Roman"/>
          <w:color w:val="000000"/>
          <w:spacing w:val="-2"/>
          <w:sz w:val="24"/>
          <w:szCs w:val="24"/>
          <w:bdr w:val="none" w:sz="0" w:space="0" w:color="auto" w:frame="1"/>
        </w:rPr>
        <w:t>nice</w:t>
      </w:r>
      <w:r w:rsidRPr="000B0585">
        <w:rPr>
          <w:rFonts w:ascii="Times New Roman" w:eastAsia="Times New Roman" w:hAnsi="Times New Roman" w:cs="Times New Roman"/>
          <w:color w:val="000000"/>
          <w:spacing w:val="-2"/>
          <w:sz w:val="24"/>
          <w:szCs w:val="24"/>
          <w:bdr w:val="none" w:sz="0" w:space="0" w:color="auto" w:frame="1"/>
        </w:rPr>
        <w:t xml:space="preserve">, even to strangers and </w:t>
      </w:r>
      <w:r w:rsidR="00172094" w:rsidRPr="000B0585">
        <w:rPr>
          <w:rFonts w:ascii="Times New Roman" w:eastAsia="Times New Roman" w:hAnsi="Times New Roman" w:cs="Times New Roman"/>
          <w:color w:val="000000"/>
          <w:spacing w:val="-2"/>
          <w:sz w:val="24"/>
          <w:szCs w:val="24"/>
          <w:bdr w:val="none" w:sz="0" w:space="0" w:color="auto" w:frame="1"/>
        </w:rPr>
        <w:t>inert</w:t>
      </w:r>
      <w:r w:rsidRPr="000B0585">
        <w:rPr>
          <w:rFonts w:ascii="Times New Roman" w:eastAsia="Times New Roman" w:hAnsi="Times New Roman" w:cs="Times New Roman"/>
          <w:color w:val="000000"/>
          <w:spacing w:val="-2"/>
          <w:sz w:val="24"/>
          <w:szCs w:val="24"/>
          <w:bdr w:val="none" w:sz="0" w:space="0" w:color="auto" w:frame="1"/>
        </w:rPr>
        <w:t xml:space="preserve"> role in deciding their </w:t>
      </w:r>
      <w:r w:rsidR="00172094" w:rsidRPr="000B0585">
        <w:rPr>
          <w:rFonts w:ascii="Times New Roman" w:eastAsia="Times New Roman" w:hAnsi="Times New Roman" w:cs="Times New Roman"/>
          <w:color w:val="000000"/>
          <w:spacing w:val="-2"/>
          <w:sz w:val="24"/>
          <w:szCs w:val="24"/>
          <w:bdr w:val="none" w:sz="0" w:space="0" w:color="auto" w:frame="1"/>
        </w:rPr>
        <w:t>destinies</w:t>
      </w:r>
      <w:r w:rsidRPr="000B0585">
        <w:rPr>
          <w:rFonts w:ascii="Times New Roman" w:eastAsia="Times New Roman" w:hAnsi="Times New Roman" w:cs="Times New Roman"/>
          <w:color w:val="000000"/>
          <w:spacing w:val="-2"/>
          <w:sz w:val="24"/>
          <w:szCs w:val="24"/>
          <w:bdr w:val="none" w:sz="0" w:space="0" w:color="auto" w:frame="1"/>
        </w:rPr>
        <w:t xml:space="preserve"> seem to suggest that what is most desired in females is a tender heart and readiness to suffer in </w:t>
      </w:r>
      <w:r w:rsidR="002E7206" w:rsidRPr="000B0585">
        <w:rPr>
          <w:rFonts w:ascii="Times New Roman" w:eastAsia="Times New Roman" w:hAnsi="Times New Roman" w:cs="Times New Roman"/>
          <w:color w:val="000000"/>
          <w:spacing w:val="-2"/>
          <w:sz w:val="24"/>
          <w:szCs w:val="24"/>
          <w:bdr w:val="none" w:sz="0" w:space="0" w:color="auto" w:frame="1"/>
        </w:rPr>
        <w:t xml:space="preserve">silence. Mainly, this supports </w:t>
      </w:r>
      <w:r w:rsidRPr="000B0585">
        <w:rPr>
          <w:rFonts w:ascii="Times New Roman" w:eastAsia="Times New Roman" w:hAnsi="Times New Roman" w:cs="Times New Roman"/>
          <w:color w:val="000000"/>
          <w:spacing w:val="-2"/>
          <w:sz w:val="24"/>
          <w:szCs w:val="24"/>
          <w:bdr w:val="none" w:sz="0" w:space="0" w:color="auto" w:frame="1"/>
        </w:rPr>
        <w:t xml:space="preserve">U.S ideals concerning femininity. </w:t>
      </w:r>
    </w:p>
    <w:p w14:paraId="7EBE52A8" w14:textId="77777777" w:rsidR="00AB03DA"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 xml:space="preserve">Furthermore, in the early films, the princess falls </w:t>
      </w:r>
      <w:r w:rsidR="00172094" w:rsidRPr="000B0585">
        <w:rPr>
          <w:rFonts w:ascii="Times New Roman" w:eastAsia="Times New Roman" w:hAnsi="Times New Roman" w:cs="Times New Roman"/>
          <w:color w:val="000000"/>
          <w:spacing w:val="-2"/>
          <w:sz w:val="24"/>
          <w:szCs w:val="24"/>
          <w:bdr w:val="none" w:sz="0" w:space="0" w:color="auto" w:frame="1"/>
        </w:rPr>
        <w:t>prey</w:t>
      </w:r>
      <w:r w:rsidRPr="000B0585">
        <w:rPr>
          <w:rFonts w:ascii="Times New Roman" w:eastAsia="Times New Roman" w:hAnsi="Times New Roman" w:cs="Times New Roman"/>
          <w:color w:val="000000"/>
          <w:spacing w:val="-2"/>
          <w:sz w:val="24"/>
          <w:szCs w:val="24"/>
          <w:bdr w:val="none" w:sz="0" w:space="0" w:color="auto" w:frame="1"/>
        </w:rPr>
        <w:t xml:space="preserve"> to wicked plots that plummet them into a </w:t>
      </w:r>
      <w:r w:rsidR="00172094" w:rsidRPr="000B0585">
        <w:rPr>
          <w:rFonts w:ascii="Times New Roman" w:eastAsia="Times New Roman" w:hAnsi="Times New Roman" w:cs="Times New Roman"/>
          <w:color w:val="000000"/>
          <w:spacing w:val="-2"/>
          <w:sz w:val="24"/>
          <w:szCs w:val="24"/>
          <w:bdr w:val="none" w:sz="0" w:space="0" w:color="auto" w:frame="1"/>
        </w:rPr>
        <w:t xml:space="preserve">deep </w:t>
      </w:r>
      <w:r w:rsidRPr="000B0585">
        <w:rPr>
          <w:rFonts w:ascii="Times New Roman" w:eastAsia="Times New Roman" w:hAnsi="Times New Roman" w:cs="Times New Roman"/>
          <w:color w:val="000000"/>
          <w:spacing w:val="-2"/>
          <w:sz w:val="24"/>
          <w:szCs w:val="24"/>
          <w:bdr w:val="none" w:sz="0" w:space="0" w:color="auto" w:frame="1"/>
        </w:rPr>
        <w:t>sleep, only to be w</w:t>
      </w:r>
      <w:r w:rsidR="00172094" w:rsidRPr="000B0585">
        <w:rPr>
          <w:rFonts w:ascii="Times New Roman" w:eastAsia="Times New Roman" w:hAnsi="Times New Roman" w:cs="Times New Roman"/>
          <w:color w:val="000000"/>
          <w:spacing w:val="-2"/>
          <w:sz w:val="24"/>
          <w:szCs w:val="24"/>
          <w:bdr w:val="none" w:sz="0" w:space="0" w:color="auto" w:frame="1"/>
        </w:rPr>
        <w:t xml:space="preserve">oken up by </w:t>
      </w:r>
      <w:r w:rsidR="00405080" w:rsidRPr="000B0585">
        <w:rPr>
          <w:rFonts w:ascii="Times New Roman" w:eastAsia="Times New Roman" w:hAnsi="Times New Roman" w:cs="Times New Roman"/>
          <w:color w:val="000000"/>
          <w:spacing w:val="-2"/>
          <w:sz w:val="24"/>
          <w:szCs w:val="24"/>
          <w:bdr w:val="none" w:sz="0" w:space="0" w:color="auto" w:frame="1"/>
        </w:rPr>
        <w:t>a model male rescuer</w:t>
      </w:r>
      <w:r w:rsidR="00172094" w:rsidRPr="000B0585">
        <w:rPr>
          <w:rFonts w:ascii="Times New Roman" w:eastAsia="Times New Roman" w:hAnsi="Times New Roman" w:cs="Times New Roman"/>
          <w:color w:val="000000"/>
          <w:spacing w:val="-2"/>
          <w:sz w:val="24"/>
          <w:szCs w:val="24"/>
          <w:bdr w:val="none" w:sz="0" w:space="0" w:color="auto" w:frame="1"/>
        </w:rPr>
        <w:t>, a Prince</w:t>
      </w:r>
      <w:r w:rsidR="001C4177" w:rsidRPr="000B0585">
        <w:rPr>
          <w:rFonts w:ascii="Times New Roman" w:eastAsia="Times New Roman" w:hAnsi="Times New Roman" w:cs="Times New Roman"/>
          <w:color w:val="000000"/>
          <w:spacing w:val="-2"/>
          <w:sz w:val="24"/>
          <w:szCs w:val="24"/>
          <w:bdr w:val="none" w:sz="0" w:space="0" w:color="auto" w:frame="1"/>
        </w:rPr>
        <w:t xml:space="preserve"> (</w:t>
      </w:r>
      <w:r w:rsidR="001C4177" w:rsidRPr="000B0585">
        <w:rPr>
          <w:rFonts w:ascii="Times New Roman" w:eastAsia="Arial Unicode MS" w:hAnsi="Times New Roman" w:cs="Times New Roman"/>
          <w:color w:val="000000"/>
          <w:sz w:val="24"/>
          <w:szCs w:val="24"/>
          <w:shd w:val="clear" w:color="auto" w:fill="FFFFFF"/>
        </w:rPr>
        <w:t>Welsh, 2011</w:t>
      </w:r>
      <w:r w:rsidR="001C4177" w:rsidRPr="000B0585">
        <w:rPr>
          <w:rFonts w:ascii="Times New Roman" w:hAnsi="Times New Roman" w:cs="Times New Roman"/>
          <w:bCs/>
          <w:color w:val="2A2A2A"/>
          <w:sz w:val="24"/>
          <w:szCs w:val="24"/>
        </w:rPr>
        <w:t>).</w:t>
      </w:r>
      <w:r w:rsidR="00172094" w:rsidRPr="000B0585">
        <w:rPr>
          <w:rFonts w:ascii="Times New Roman" w:eastAsia="Times New Roman" w:hAnsi="Times New Roman" w:cs="Times New Roman"/>
          <w:color w:val="000000"/>
          <w:spacing w:val="-2"/>
          <w:sz w:val="24"/>
          <w:szCs w:val="24"/>
          <w:bdr w:val="none" w:sz="0" w:space="0" w:color="auto" w:frame="1"/>
        </w:rPr>
        <w:t xml:space="preserve"> This generates the feeling </w:t>
      </w:r>
      <w:r w:rsidRPr="000B0585">
        <w:rPr>
          <w:rFonts w:ascii="Times New Roman" w:eastAsia="Times New Roman" w:hAnsi="Times New Roman" w:cs="Times New Roman"/>
          <w:color w:val="000000"/>
          <w:spacing w:val="-2"/>
          <w:sz w:val="24"/>
          <w:szCs w:val="24"/>
          <w:bdr w:val="none" w:sz="0" w:space="0" w:color="auto" w:frame="1"/>
        </w:rPr>
        <w:t xml:space="preserve">that the </w:t>
      </w:r>
      <w:r w:rsidR="00172094" w:rsidRPr="000B0585">
        <w:rPr>
          <w:rFonts w:ascii="Times New Roman" w:eastAsia="Times New Roman" w:hAnsi="Times New Roman" w:cs="Times New Roman"/>
          <w:color w:val="000000"/>
          <w:spacing w:val="-2"/>
          <w:sz w:val="24"/>
          <w:szCs w:val="24"/>
          <w:bdr w:val="none" w:sz="0" w:space="0" w:color="auto" w:frame="1"/>
        </w:rPr>
        <w:t>ladies can be powerless and</w:t>
      </w:r>
      <w:r w:rsidRPr="000B0585">
        <w:rPr>
          <w:rFonts w:ascii="Times New Roman" w:eastAsia="Times New Roman" w:hAnsi="Times New Roman" w:cs="Times New Roman"/>
          <w:color w:val="000000"/>
          <w:spacing w:val="-2"/>
          <w:sz w:val="24"/>
          <w:szCs w:val="24"/>
          <w:bdr w:val="none" w:sz="0" w:space="0" w:color="auto" w:frame="1"/>
        </w:rPr>
        <w:t xml:space="preserve"> males to offer them a different </w:t>
      </w:r>
      <w:r w:rsidR="00172094" w:rsidRPr="000B0585">
        <w:rPr>
          <w:rFonts w:ascii="Times New Roman" w:eastAsia="Times New Roman" w:hAnsi="Times New Roman" w:cs="Times New Roman"/>
          <w:color w:val="000000"/>
          <w:spacing w:val="-2"/>
          <w:sz w:val="24"/>
          <w:szCs w:val="24"/>
          <w:bdr w:val="none" w:sz="0" w:space="0" w:color="auto" w:frame="1"/>
        </w:rPr>
        <w:t>hire</w:t>
      </w:r>
      <w:r w:rsidRPr="000B0585">
        <w:rPr>
          <w:rFonts w:ascii="Times New Roman" w:eastAsia="Times New Roman" w:hAnsi="Times New Roman" w:cs="Times New Roman"/>
          <w:color w:val="000000"/>
          <w:spacing w:val="-2"/>
          <w:sz w:val="24"/>
          <w:szCs w:val="24"/>
          <w:bdr w:val="none" w:sz="0" w:space="0" w:color="auto" w:frame="1"/>
        </w:rPr>
        <w:t xml:space="preserve"> </w:t>
      </w:r>
      <w:r w:rsidR="00172094" w:rsidRPr="000B0585">
        <w:rPr>
          <w:rFonts w:ascii="Times New Roman" w:eastAsia="Times New Roman" w:hAnsi="Times New Roman" w:cs="Times New Roman"/>
          <w:color w:val="000000"/>
          <w:spacing w:val="-2"/>
          <w:sz w:val="24"/>
          <w:szCs w:val="24"/>
          <w:bdr w:val="none" w:sz="0" w:space="0" w:color="auto" w:frame="1"/>
        </w:rPr>
        <w:t xml:space="preserve">on life. Eventually, the </w:t>
      </w:r>
      <w:r w:rsidRPr="000B0585">
        <w:rPr>
          <w:rFonts w:ascii="Times New Roman" w:eastAsia="Times New Roman" w:hAnsi="Times New Roman" w:cs="Times New Roman"/>
          <w:color w:val="000000"/>
          <w:spacing w:val="-2"/>
          <w:sz w:val="24"/>
          <w:szCs w:val="24"/>
          <w:bdr w:val="none" w:sz="0" w:space="0" w:color="auto" w:frame="1"/>
        </w:rPr>
        <w:t>Pr</w:t>
      </w:r>
      <w:r w:rsidR="00172094" w:rsidRPr="000B0585">
        <w:rPr>
          <w:rFonts w:ascii="Times New Roman" w:eastAsia="Times New Roman" w:hAnsi="Times New Roman" w:cs="Times New Roman"/>
          <w:color w:val="000000"/>
          <w:spacing w:val="-2"/>
          <w:sz w:val="24"/>
          <w:szCs w:val="24"/>
          <w:bdr w:val="none" w:sz="0" w:space="0" w:color="auto" w:frame="1"/>
        </w:rPr>
        <w:t>incesses transfer from</w:t>
      </w:r>
      <w:r w:rsidRPr="000B0585">
        <w:rPr>
          <w:rFonts w:ascii="Times New Roman" w:eastAsia="Times New Roman" w:hAnsi="Times New Roman" w:cs="Times New Roman"/>
          <w:color w:val="000000"/>
          <w:spacing w:val="-2"/>
          <w:sz w:val="24"/>
          <w:szCs w:val="24"/>
          <w:bdr w:val="none" w:sz="0" w:space="0" w:color="auto" w:frame="1"/>
        </w:rPr>
        <w:t xml:space="preserve"> imprisonment to another without acquiring opportunities for empowering themselves. Lastly, one of the most common themes in all Disney Princess mov</w:t>
      </w:r>
      <w:r w:rsidRPr="000B0585">
        <w:rPr>
          <w:rFonts w:ascii="Times New Roman" w:eastAsia="Times New Roman" w:hAnsi="Times New Roman" w:cs="Times New Roman"/>
          <w:color w:val="000000"/>
          <w:spacing w:val="-2"/>
          <w:sz w:val="24"/>
          <w:szCs w:val="24"/>
          <w:bdr w:val="none" w:sz="0" w:space="0" w:color="auto" w:frame="1"/>
        </w:rPr>
        <w:t>ies is the romantic love theme. Preci</w:t>
      </w:r>
      <w:r w:rsidR="00172094" w:rsidRPr="000B0585">
        <w:rPr>
          <w:rFonts w:ascii="Times New Roman" w:eastAsia="Times New Roman" w:hAnsi="Times New Roman" w:cs="Times New Roman"/>
          <w:color w:val="000000"/>
          <w:spacing w:val="-2"/>
          <w:sz w:val="24"/>
          <w:szCs w:val="24"/>
          <w:bdr w:val="none" w:sz="0" w:space="0" w:color="auto" w:frame="1"/>
        </w:rPr>
        <w:t>sely, the princess enters into</w:t>
      </w:r>
      <w:r w:rsidRPr="000B0585">
        <w:rPr>
          <w:rFonts w:ascii="Times New Roman" w:eastAsia="Times New Roman" w:hAnsi="Times New Roman" w:cs="Times New Roman"/>
          <w:color w:val="000000"/>
          <w:spacing w:val="-2"/>
          <w:sz w:val="24"/>
          <w:szCs w:val="24"/>
          <w:bdr w:val="none" w:sz="0" w:space="0" w:color="auto" w:frame="1"/>
        </w:rPr>
        <w:t xml:space="preserve"> romantic relationship</w:t>
      </w:r>
      <w:r w:rsidR="00172094" w:rsidRPr="000B0585">
        <w:rPr>
          <w:rFonts w:ascii="Times New Roman" w:eastAsia="Times New Roman" w:hAnsi="Times New Roman" w:cs="Times New Roman"/>
          <w:color w:val="000000"/>
          <w:spacing w:val="-2"/>
          <w:sz w:val="24"/>
          <w:szCs w:val="24"/>
          <w:bdr w:val="none" w:sz="0" w:space="0" w:color="auto" w:frame="1"/>
        </w:rPr>
        <w:t>s</w:t>
      </w:r>
      <w:r w:rsidRPr="000B0585">
        <w:rPr>
          <w:rFonts w:ascii="Times New Roman" w:eastAsia="Times New Roman" w:hAnsi="Times New Roman" w:cs="Times New Roman"/>
          <w:color w:val="000000"/>
          <w:spacing w:val="-2"/>
          <w:sz w:val="24"/>
          <w:szCs w:val="24"/>
          <w:bdr w:val="none" w:sz="0" w:space="0" w:color="auto" w:frame="1"/>
        </w:rPr>
        <w:t xml:space="preserve"> or gets </w:t>
      </w:r>
      <w:r w:rsidR="00172094" w:rsidRPr="000B0585">
        <w:rPr>
          <w:rFonts w:ascii="Times New Roman" w:eastAsia="Times New Roman" w:hAnsi="Times New Roman" w:cs="Times New Roman"/>
          <w:color w:val="000000"/>
          <w:spacing w:val="-2"/>
          <w:sz w:val="24"/>
          <w:szCs w:val="24"/>
          <w:bdr w:val="none" w:sz="0" w:space="0" w:color="auto" w:frame="1"/>
        </w:rPr>
        <w:t>wedded</w:t>
      </w:r>
      <w:r w:rsidRPr="000B0585">
        <w:rPr>
          <w:rFonts w:ascii="Times New Roman" w:eastAsia="Times New Roman" w:hAnsi="Times New Roman" w:cs="Times New Roman"/>
          <w:color w:val="000000"/>
          <w:spacing w:val="-2"/>
          <w:sz w:val="24"/>
          <w:szCs w:val="24"/>
          <w:bdr w:val="none" w:sz="0" w:space="0" w:color="auto" w:frame="1"/>
        </w:rPr>
        <w:t xml:space="preserve"> and this is demonstrated as the </w:t>
      </w:r>
      <w:r w:rsidR="00172094" w:rsidRPr="000B0585">
        <w:rPr>
          <w:rFonts w:ascii="Times New Roman" w:eastAsia="Times New Roman" w:hAnsi="Times New Roman" w:cs="Times New Roman"/>
          <w:color w:val="000000"/>
          <w:spacing w:val="-2"/>
          <w:sz w:val="24"/>
          <w:szCs w:val="24"/>
          <w:bdr w:val="none" w:sz="0" w:space="0" w:color="auto" w:frame="1"/>
        </w:rPr>
        <w:t>final</w:t>
      </w:r>
      <w:r w:rsidRPr="000B0585">
        <w:rPr>
          <w:rFonts w:ascii="Times New Roman" w:eastAsia="Times New Roman" w:hAnsi="Times New Roman" w:cs="Times New Roman"/>
          <w:color w:val="000000"/>
          <w:spacing w:val="-2"/>
          <w:sz w:val="24"/>
          <w:szCs w:val="24"/>
          <w:bdr w:val="none" w:sz="0" w:space="0" w:color="auto" w:frame="1"/>
        </w:rPr>
        <w:t xml:space="preserve"> goal of a princess in reaching happily ever after life</w:t>
      </w:r>
      <w:r w:rsidR="001C4177" w:rsidRPr="000B0585">
        <w:rPr>
          <w:rFonts w:ascii="Times New Roman" w:eastAsia="Times New Roman" w:hAnsi="Times New Roman" w:cs="Times New Roman"/>
          <w:color w:val="000000"/>
          <w:spacing w:val="-2"/>
          <w:sz w:val="24"/>
          <w:szCs w:val="24"/>
          <w:bdr w:val="none" w:sz="0" w:space="0" w:color="auto" w:frame="1"/>
        </w:rPr>
        <w:t xml:space="preserve"> (Guo, 2016)</w:t>
      </w:r>
      <w:r w:rsidRPr="000B0585">
        <w:rPr>
          <w:rFonts w:ascii="Times New Roman" w:eastAsia="Times New Roman" w:hAnsi="Times New Roman" w:cs="Times New Roman"/>
          <w:color w:val="000000"/>
          <w:spacing w:val="-2"/>
          <w:sz w:val="24"/>
          <w:szCs w:val="24"/>
          <w:bdr w:val="none" w:sz="0" w:space="0" w:color="auto" w:frame="1"/>
        </w:rPr>
        <w:t>. Not only does the trait underpin heterose</w:t>
      </w:r>
      <w:r w:rsidRPr="000B0585">
        <w:rPr>
          <w:rFonts w:ascii="Times New Roman" w:eastAsia="Times New Roman" w:hAnsi="Times New Roman" w:cs="Times New Roman"/>
          <w:color w:val="000000"/>
          <w:spacing w:val="-2"/>
          <w:sz w:val="24"/>
          <w:szCs w:val="24"/>
          <w:bdr w:val="none" w:sz="0" w:space="0" w:color="auto" w:frame="1"/>
        </w:rPr>
        <w:t xml:space="preserve">xual normativity, but the theme also implies women, no matter how </w:t>
      </w:r>
      <w:r w:rsidR="00172094" w:rsidRPr="000B0585">
        <w:rPr>
          <w:rFonts w:ascii="Times New Roman" w:eastAsia="Times New Roman" w:hAnsi="Times New Roman" w:cs="Times New Roman"/>
          <w:color w:val="000000"/>
          <w:spacing w:val="-2"/>
          <w:sz w:val="24"/>
          <w:szCs w:val="24"/>
          <w:bdr w:val="none" w:sz="0" w:space="0" w:color="auto" w:frame="1"/>
        </w:rPr>
        <w:t>robust</w:t>
      </w:r>
      <w:r w:rsidRPr="000B0585">
        <w:rPr>
          <w:rFonts w:ascii="Times New Roman" w:eastAsia="Times New Roman" w:hAnsi="Times New Roman" w:cs="Times New Roman"/>
          <w:color w:val="000000"/>
          <w:spacing w:val="-2"/>
          <w:sz w:val="24"/>
          <w:szCs w:val="24"/>
          <w:bdr w:val="none" w:sz="0" w:space="0" w:color="auto" w:frame="1"/>
        </w:rPr>
        <w:t xml:space="preserve">, can only be complete when </w:t>
      </w:r>
      <w:r w:rsidR="00172094" w:rsidRPr="000B0585">
        <w:rPr>
          <w:rFonts w:ascii="Times New Roman" w:eastAsia="Times New Roman" w:hAnsi="Times New Roman" w:cs="Times New Roman"/>
          <w:color w:val="000000"/>
          <w:spacing w:val="-2"/>
          <w:sz w:val="24"/>
          <w:szCs w:val="24"/>
          <w:bdr w:val="none" w:sz="0" w:space="0" w:color="auto" w:frame="1"/>
        </w:rPr>
        <w:t>meets her prince</w:t>
      </w:r>
      <w:r w:rsidRPr="000B0585">
        <w:rPr>
          <w:rFonts w:ascii="Times New Roman" w:eastAsia="Times New Roman" w:hAnsi="Times New Roman" w:cs="Times New Roman"/>
          <w:color w:val="000000"/>
          <w:spacing w:val="-2"/>
          <w:sz w:val="24"/>
          <w:szCs w:val="24"/>
          <w:bdr w:val="none" w:sz="0" w:space="0" w:color="auto" w:frame="1"/>
        </w:rPr>
        <w:t xml:space="preserve">. </w:t>
      </w:r>
    </w:p>
    <w:p w14:paraId="5F9FE830" w14:textId="77777777" w:rsidR="00C64D3D" w:rsidRPr="000B0585" w:rsidRDefault="00DA2A54" w:rsidP="000B0585">
      <w:pPr>
        <w:shd w:val="clear" w:color="auto" w:fill="FFFFFF"/>
        <w:spacing w:after="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t>Tho</w:t>
      </w:r>
      <w:r w:rsidR="00172094" w:rsidRPr="000B0585">
        <w:rPr>
          <w:rFonts w:ascii="Times New Roman" w:eastAsia="Times New Roman" w:hAnsi="Times New Roman" w:cs="Times New Roman"/>
          <w:color w:val="000000"/>
          <w:spacing w:val="-2"/>
          <w:sz w:val="24"/>
          <w:szCs w:val="24"/>
          <w:bdr w:val="none" w:sz="0" w:space="0" w:color="auto" w:frame="1"/>
        </w:rPr>
        <w:t>ugh some the female characters</w:t>
      </w:r>
      <w:r w:rsidR="001C4177" w:rsidRPr="000B0585">
        <w:rPr>
          <w:rFonts w:ascii="Times New Roman" w:eastAsia="Times New Roman" w:hAnsi="Times New Roman" w:cs="Times New Roman"/>
          <w:color w:val="000000"/>
          <w:spacing w:val="-2"/>
          <w:sz w:val="24"/>
          <w:szCs w:val="24"/>
          <w:bdr w:val="none" w:sz="0" w:space="0" w:color="auto" w:frame="1"/>
        </w:rPr>
        <w:t xml:space="preserve"> such as Mulan</w:t>
      </w:r>
      <w:r w:rsidRPr="000B0585">
        <w:rPr>
          <w:rFonts w:ascii="Times New Roman" w:eastAsia="Times New Roman" w:hAnsi="Times New Roman" w:cs="Times New Roman"/>
          <w:color w:val="000000"/>
          <w:spacing w:val="-2"/>
          <w:sz w:val="24"/>
          <w:szCs w:val="24"/>
          <w:bdr w:val="none" w:sz="0" w:space="0" w:color="auto" w:frame="1"/>
        </w:rPr>
        <w:t xml:space="preserve"> have instituted new</w:t>
      </w:r>
      <w:r w:rsidR="00172094" w:rsidRPr="000B0585">
        <w:rPr>
          <w:rFonts w:ascii="Times New Roman" w:eastAsia="Times New Roman" w:hAnsi="Times New Roman" w:cs="Times New Roman"/>
          <w:color w:val="000000"/>
          <w:spacing w:val="-2"/>
          <w:sz w:val="24"/>
          <w:szCs w:val="24"/>
          <w:bdr w:val="none" w:sz="0" w:space="0" w:color="auto" w:frame="1"/>
        </w:rPr>
        <w:t>er independence when</w:t>
      </w:r>
      <w:r w:rsidRPr="000B0585">
        <w:rPr>
          <w:rFonts w:ascii="Times New Roman" w:eastAsia="Times New Roman" w:hAnsi="Times New Roman" w:cs="Times New Roman"/>
          <w:color w:val="000000"/>
          <w:spacing w:val="-2"/>
          <w:sz w:val="24"/>
          <w:szCs w:val="24"/>
          <w:bdr w:val="none" w:sz="0" w:space="0" w:color="auto" w:frame="1"/>
        </w:rPr>
        <w:t xml:space="preserve"> depending on the “male rescuer</w:t>
      </w:r>
      <w:r w:rsidR="00172094" w:rsidRPr="000B0585">
        <w:rPr>
          <w:rFonts w:ascii="Times New Roman" w:eastAsia="Times New Roman" w:hAnsi="Times New Roman" w:cs="Times New Roman"/>
          <w:color w:val="000000"/>
          <w:spacing w:val="-2"/>
          <w:sz w:val="24"/>
          <w:szCs w:val="24"/>
          <w:bdr w:val="none" w:sz="0" w:space="0" w:color="auto" w:frame="1"/>
        </w:rPr>
        <w:t>s</w:t>
      </w:r>
      <w:r w:rsidRPr="000B0585">
        <w:rPr>
          <w:rFonts w:ascii="Times New Roman" w:eastAsia="Times New Roman" w:hAnsi="Times New Roman" w:cs="Times New Roman"/>
          <w:color w:val="000000"/>
          <w:spacing w:val="-2"/>
          <w:sz w:val="24"/>
          <w:szCs w:val="24"/>
          <w:bdr w:val="none" w:sz="0" w:space="0" w:color="auto" w:frame="1"/>
        </w:rPr>
        <w:t xml:space="preserve">” is not as </w:t>
      </w:r>
      <w:r w:rsidRPr="000B0585">
        <w:rPr>
          <w:rFonts w:ascii="Times New Roman" w:eastAsia="Times New Roman" w:hAnsi="Times New Roman" w:cs="Times New Roman"/>
          <w:color w:val="000000"/>
          <w:spacing w:val="-2"/>
          <w:sz w:val="24"/>
          <w:szCs w:val="24"/>
          <w:bdr w:val="none" w:sz="0" w:space="0" w:color="auto" w:frame="1"/>
        </w:rPr>
        <w:t>important as beforehand</w:t>
      </w:r>
      <w:r w:rsidR="001C4177" w:rsidRPr="000B0585">
        <w:rPr>
          <w:rFonts w:ascii="Times New Roman" w:eastAsia="Times New Roman" w:hAnsi="Times New Roman" w:cs="Times New Roman"/>
          <w:color w:val="000000"/>
          <w:spacing w:val="-2"/>
          <w:sz w:val="24"/>
          <w:szCs w:val="24"/>
          <w:bdr w:val="none" w:sz="0" w:space="0" w:color="auto" w:frame="1"/>
        </w:rPr>
        <w:t xml:space="preserve"> (Guo, 2016)</w:t>
      </w:r>
      <w:r w:rsidRPr="000B0585">
        <w:rPr>
          <w:rFonts w:ascii="Times New Roman" w:eastAsia="Times New Roman" w:hAnsi="Times New Roman" w:cs="Times New Roman"/>
          <w:color w:val="000000"/>
          <w:spacing w:val="-2"/>
          <w:sz w:val="24"/>
          <w:szCs w:val="24"/>
          <w:bdr w:val="none" w:sz="0" w:space="0" w:color="auto" w:frame="1"/>
        </w:rPr>
        <w:t xml:space="preserve">. The principles of </w:t>
      </w:r>
      <w:r w:rsidR="00172094" w:rsidRPr="000B0585">
        <w:rPr>
          <w:rFonts w:ascii="Times New Roman" w:eastAsia="Times New Roman" w:hAnsi="Times New Roman" w:cs="Times New Roman"/>
          <w:color w:val="000000"/>
          <w:spacing w:val="-2"/>
          <w:sz w:val="24"/>
          <w:szCs w:val="24"/>
          <w:bdr w:val="none" w:sz="0" w:space="0" w:color="auto" w:frame="1"/>
        </w:rPr>
        <w:t xml:space="preserve">contentment as depicted in the </w:t>
      </w:r>
      <w:r w:rsidRPr="000B0585">
        <w:rPr>
          <w:rFonts w:ascii="Times New Roman" w:eastAsia="Times New Roman" w:hAnsi="Times New Roman" w:cs="Times New Roman"/>
          <w:color w:val="000000"/>
          <w:spacing w:val="-2"/>
          <w:sz w:val="24"/>
          <w:szCs w:val="24"/>
          <w:bdr w:val="none" w:sz="0" w:space="0" w:color="auto" w:frame="1"/>
        </w:rPr>
        <w:t xml:space="preserve">series is still dependent on </w:t>
      </w:r>
      <w:r w:rsidR="00172094" w:rsidRPr="000B0585">
        <w:rPr>
          <w:rFonts w:ascii="Times New Roman" w:eastAsia="Times New Roman" w:hAnsi="Times New Roman" w:cs="Times New Roman"/>
          <w:color w:val="000000"/>
          <w:spacing w:val="-2"/>
          <w:sz w:val="24"/>
          <w:szCs w:val="24"/>
          <w:bdr w:val="none" w:sz="0" w:space="0" w:color="auto" w:frame="1"/>
        </w:rPr>
        <w:t>overpowering</w:t>
      </w:r>
      <w:r w:rsidRPr="000B0585">
        <w:rPr>
          <w:rFonts w:ascii="Times New Roman" w:eastAsia="Times New Roman" w:hAnsi="Times New Roman" w:cs="Times New Roman"/>
          <w:color w:val="000000"/>
          <w:spacing w:val="-2"/>
          <w:sz w:val="24"/>
          <w:szCs w:val="24"/>
          <w:bdr w:val="none" w:sz="0" w:space="0" w:color="auto" w:frame="1"/>
        </w:rPr>
        <w:t xml:space="preserve"> hindrances to achieve romance ultimately, instead of saving the</w:t>
      </w:r>
      <w:r w:rsidR="00172094" w:rsidRPr="000B0585">
        <w:rPr>
          <w:rFonts w:ascii="Times New Roman" w:eastAsia="Times New Roman" w:hAnsi="Times New Roman" w:cs="Times New Roman"/>
          <w:color w:val="000000"/>
          <w:spacing w:val="-2"/>
          <w:sz w:val="24"/>
          <w:szCs w:val="24"/>
          <w:bdr w:val="none" w:sz="0" w:space="0" w:color="auto" w:frame="1"/>
        </w:rPr>
        <w:t>ir</w:t>
      </w:r>
      <w:r w:rsidRPr="000B0585">
        <w:rPr>
          <w:rFonts w:ascii="Times New Roman" w:eastAsia="Times New Roman" w:hAnsi="Times New Roman" w:cs="Times New Roman"/>
          <w:color w:val="000000"/>
          <w:spacing w:val="-2"/>
          <w:sz w:val="24"/>
          <w:szCs w:val="24"/>
          <w:bdr w:val="none" w:sz="0" w:space="0" w:color="auto" w:frame="1"/>
        </w:rPr>
        <w:t xml:space="preserve"> day. Likewise, the female </w:t>
      </w:r>
      <w:r w:rsidR="00172094" w:rsidRPr="000B0585">
        <w:rPr>
          <w:rFonts w:ascii="Times New Roman" w:eastAsia="Times New Roman" w:hAnsi="Times New Roman" w:cs="Times New Roman"/>
          <w:color w:val="000000"/>
          <w:spacing w:val="-2"/>
          <w:sz w:val="24"/>
          <w:szCs w:val="24"/>
          <w:bdr w:val="none" w:sz="0" w:space="0" w:color="auto" w:frame="1"/>
        </w:rPr>
        <w:t>appeals</w:t>
      </w:r>
      <w:r w:rsidRPr="000B0585">
        <w:rPr>
          <w:rFonts w:ascii="Times New Roman" w:eastAsia="Times New Roman" w:hAnsi="Times New Roman" w:cs="Times New Roman"/>
          <w:color w:val="000000"/>
          <w:spacing w:val="-2"/>
          <w:sz w:val="24"/>
          <w:szCs w:val="24"/>
          <w:bdr w:val="none" w:sz="0" w:space="0" w:color="auto" w:frame="1"/>
        </w:rPr>
        <w:t xml:space="preserve"> still conform to the Western</w:t>
      </w:r>
      <w:r w:rsidRPr="000B0585">
        <w:rPr>
          <w:rFonts w:ascii="Times New Roman" w:eastAsia="Times New Roman" w:hAnsi="Times New Roman" w:cs="Times New Roman"/>
          <w:color w:val="000000"/>
          <w:spacing w:val="-2"/>
          <w:sz w:val="24"/>
          <w:szCs w:val="24"/>
          <w:bdr w:val="none" w:sz="0" w:space="0" w:color="auto" w:frame="1"/>
        </w:rPr>
        <w:t xml:space="preserve">ized beauty and </w:t>
      </w:r>
      <w:r w:rsidR="00172094" w:rsidRPr="000B0585">
        <w:rPr>
          <w:rFonts w:ascii="Times New Roman" w:eastAsia="Times New Roman" w:hAnsi="Times New Roman" w:cs="Times New Roman"/>
          <w:color w:val="000000"/>
          <w:spacing w:val="-2"/>
          <w:sz w:val="24"/>
          <w:szCs w:val="24"/>
          <w:bdr w:val="none" w:sz="0" w:space="0" w:color="auto" w:frame="1"/>
        </w:rPr>
        <w:t>liberation</w:t>
      </w:r>
      <w:r w:rsidRPr="000B0585">
        <w:rPr>
          <w:rFonts w:ascii="Times New Roman" w:eastAsia="Times New Roman" w:hAnsi="Times New Roman" w:cs="Times New Roman"/>
          <w:color w:val="000000"/>
          <w:spacing w:val="-2"/>
          <w:sz w:val="24"/>
          <w:szCs w:val="24"/>
          <w:bdr w:val="none" w:sz="0" w:space="0" w:color="auto" w:frame="1"/>
        </w:rPr>
        <w:t xml:space="preserve"> ideologies, like hourglass figures and fighting for their rights. </w:t>
      </w:r>
      <w:r w:rsidR="00172094" w:rsidRPr="000B0585">
        <w:rPr>
          <w:rFonts w:ascii="Times New Roman" w:eastAsia="Times New Roman" w:hAnsi="Times New Roman" w:cs="Times New Roman"/>
          <w:color w:val="000000"/>
          <w:spacing w:val="-2"/>
          <w:sz w:val="24"/>
          <w:szCs w:val="24"/>
          <w:bdr w:val="none" w:sz="0" w:space="0" w:color="auto" w:frame="1"/>
        </w:rPr>
        <w:t>The deviant the later princess series</w:t>
      </w:r>
      <w:r w:rsidRPr="000B0585">
        <w:rPr>
          <w:rFonts w:ascii="Times New Roman" w:eastAsia="Times New Roman" w:hAnsi="Times New Roman" w:cs="Times New Roman"/>
          <w:color w:val="000000"/>
          <w:spacing w:val="-2"/>
          <w:sz w:val="24"/>
          <w:szCs w:val="24"/>
          <w:bdr w:val="none" w:sz="0" w:space="0" w:color="auto" w:frame="1"/>
        </w:rPr>
        <w:t xml:space="preserve"> have debatably </w:t>
      </w:r>
      <w:r w:rsidR="00172094" w:rsidRPr="000B0585">
        <w:rPr>
          <w:rFonts w:ascii="Times New Roman" w:eastAsia="Times New Roman" w:hAnsi="Times New Roman" w:cs="Times New Roman"/>
          <w:color w:val="000000"/>
          <w:spacing w:val="-2"/>
          <w:sz w:val="24"/>
          <w:szCs w:val="24"/>
          <w:bdr w:val="none" w:sz="0" w:space="0" w:color="auto" w:frame="1"/>
        </w:rPr>
        <w:t>mellowed</w:t>
      </w:r>
      <w:r w:rsidRPr="000B0585">
        <w:rPr>
          <w:rFonts w:ascii="Times New Roman" w:eastAsia="Times New Roman" w:hAnsi="Times New Roman" w:cs="Times New Roman"/>
          <w:color w:val="000000"/>
          <w:spacing w:val="-2"/>
          <w:sz w:val="24"/>
          <w:szCs w:val="24"/>
          <w:bdr w:val="none" w:sz="0" w:space="0" w:color="auto" w:frame="1"/>
        </w:rPr>
        <w:t xml:space="preserve"> in the</w:t>
      </w:r>
      <w:r w:rsidR="00172094" w:rsidRPr="000B0585">
        <w:rPr>
          <w:rFonts w:ascii="Times New Roman" w:eastAsia="Times New Roman" w:hAnsi="Times New Roman" w:cs="Times New Roman"/>
          <w:color w:val="000000"/>
          <w:spacing w:val="-2"/>
          <w:sz w:val="24"/>
          <w:szCs w:val="24"/>
          <w:bdr w:val="none" w:sz="0" w:space="0" w:color="auto" w:frame="1"/>
        </w:rPr>
        <w:t>ir individuality, their “happy</w:t>
      </w:r>
      <w:r w:rsidRPr="000B0585">
        <w:rPr>
          <w:rFonts w:ascii="Times New Roman" w:eastAsia="Times New Roman" w:hAnsi="Times New Roman" w:cs="Times New Roman"/>
          <w:color w:val="000000"/>
          <w:spacing w:val="-2"/>
          <w:sz w:val="24"/>
          <w:szCs w:val="24"/>
          <w:bdr w:val="none" w:sz="0" w:space="0" w:color="auto" w:frame="1"/>
        </w:rPr>
        <w:t xml:space="preserve">-ever-after” film endings </w:t>
      </w:r>
      <w:r w:rsidR="002E7206" w:rsidRPr="000B0585">
        <w:rPr>
          <w:rFonts w:ascii="Times New Roman" w:eastAsia="Times New Roman" w:hAnsi="Times New Roman" w:cs="Times New Roman"/>
          <w:color w:val="000000"/>
          <w:spacing w:val="-2"/>
          <w:sz w:val="24"/>
          <w:szCs w:val="24"/>
          <w:bdr w:val="none" w:sz="0" w:space="0" w:color="auto" w:frame="1"/>
        </w:rPr>
        <w:t>are similar to early princesses (</w:t>
      </w:r>
      <w:hyperlink r:id="rId9" w:history="1">
        <w:r w:rsidR="00D20CC5" w:rsidRPr="000B0585">
          <w:rPr>
            <w:rFonts w:ascii="Times New Roman" w:eastAsia="Arial Unicode MS" w:hAnsi="Times New Roman" w:cs="Times New Roman"/>
            <w:color w:val="000000"/>
            <w:sz w:val="24"/>
            <w:szCs w:val="24"/>
          </w:rPr>
          <w:t>McBride</w:t>
        </w:r>
      </w:hyperlink>
      <w:r w:rsidR="00D20CC5" w:rsidRPr="000B0585">
        <w:rPr>
          <w:rFonts w:ascii="Times New Roman" w:eastAsia="Arial Unicode MS" w:hAnsi="Times New Roman" w:cs="Times New Roman"/>
          <w:color w:val="000000"/>
          <w:sz w:val="24"/>
          <w:szCs w:val="24"/>
          <w:shd w:val="clear" w:color="auto" w:fill="FFFFFF"/>
        </w:rPr>
        <w:t>, 2016</w:t>
      </w:r>
      <w:r w:rsidR="002E7206" w:rsidRPr="000B0585">
        <w:rPr>
          <w:rFonts w:ascii="Times New Roman" w:eastAsia="Times New Roman" w:hAnsi="Times New Roman" w:cs="Times New Roman"/>
          <w:color w:val="000000"/>
          <w:spacing w:val="-2"/>
          <w:sz w:val="24"/>
          <w:szCs w:val="24"/>
          <w:bdr w:val="none" w:sz="0" w:space="0" w:color="auto" w:frame="1"/>
        </w:rPr>
        <w:t>).</w:t>
      </w:r>
      <w:r w:rsidRPr="000B0585">
        <w:rPr>
          <w:rFonts w:ascii="Times New Roman" w:eastAsia="Times New Roman" w:hAnsi="Times New Roman" w:cs="Times New Roman"/>
          <w:color w:val="000000"/>
          <w:spacing w:val="-2"/>
          <w:sz w:val="24"/>
          <w:szCs w:val="24"/>
          <w:bdr w:val="none" w:sz="0" w:space="0" w:color="auto" w:frame="1"/>
        </w:rPr>
        <w:t xml:space="preserve"> They are dented </w:t>
      </w:r>
      <w:r w:rsidRPr="000B0585">
        <w:rPr>
          <w:rFonts w:ascii="Times New Roman" w:eastAsia="Times New Roman" w:hAnsi="Times New Roman" w:cs="Times New Roman"/>
          <w:color w:val="000000"/>
          <w:spacing w:val="-2"/>
          <w:sz w:val="24"/>
          <w:szCs w:val="24"/>
          <w:bdr w:val="none" w:sz="0" w:space="0" w:color="auto" w:frame="1"/>
        </w:rPr>
        <w:lastRenderedPageBreak/>
        <w:t xml:space="preserve">by as they cannot </w:t>
      </w:r>
      <w:r w:rsidR="00172094" w:rsidRPr="000B0585">
        <w:rPr>
          <w:rFonts w:ascii="Times New Roman" w:eastAsia="Times New Roman" w:hAnsi="Times New Roman" w:cs="Times New Roman"/>
          <w:color w:val="000000"/>
          <w:spacing w:val="-2"/>
          <w:sz w:val="24"/>
          <w:szCs w:val="24"/>
          <w:bdr w:val="none" w:sz="0" w:space="0" w:color="auto" w:frame="1"/>
        </w:rPr>
        <w:t>occur</w:t>
      </w:r>
      <w:r w:rsidRPr="000B0585">
        <w:rPr>
          <w:rFonts w:ascii="Times New Roman" w:eastAsia="Times New Roman" w:hAnsi="Times New Roman" w:cs="Times New Roman"/>
          <w:color w:val="000000"/>
          <w:spacing w:val="-2"/>
          <w:sz w:val="24"/>
          <w:szCs w:val="24"/>
          <w:bdr w:val="none" w:sz="0" w:space="0" w:color="auto" w:frame="1"/>
        </w:rPr>
        <w:t xml:space="preserve"> as self-empowered individuals and rely on men to complete</w:t>
      </w:r>
      <w:r w:rsidR="003F4DD6" w:rsidRPr="000B0585">
        <w:rPr>
          <w:rFonts w:ascii="Times New Roman" w:eastAsia="Times New Roman" w:hAnsi="Times New Roman" w:cs="Times New Roman"/>
          <w:color w:val="000000"/>
          <w:spacing w:val="-2"/>
          <w:sz w:val="24"/>
          <w:szCs w:val="24"/>
          <w:bdr w:val="none" w:sz="0" w:space="0" w:color="auto" w:frame="1"/>
        </w:rPr>
        <w:t xml:space="preserve"> them</w:t>
      </w:r>
      <w:r w:rsidRPr="000B0585">
        <w:rPr>
          <w:rFonts w:ascii="Times New Roman" w:eastAsia="Times New Roman" w:hAnsi="Times New Roman" w:cs="Times New Roman"/>
          <w:color w:val="000000"/>
          <w:spacing w:val="-2"/>
          <w:sz w:val="24"/>
          <w:szCs w:val="24"/>
          <w:bdr w:val="none" w:sz="0" w:space="0" w:color="auto" w:frame="1"/>
        </w:rPr>
        <w:t>. Hence, they are still operating in heteronormativity and patriarchal hegemony systems.</w:t>
      </w:r>
      <w:r w:rsidRPr="000B0585">
        <w:rPr>
          <w:rFonts w:ascii="Times New Roman" w:eastAsia="Times New Roman" w:hAnsi="Times New Roman" w:cs="Times New Roman"/>
          <w:color w:val="000000"/>
          <w:spacing w:val="-2"/>
          <w:sz w:val="24"/>
          <w:szCs w:val="24"/>
          <w:bdr w:val="none" w:sz="0" w:space="0" w:color="auto" w:frame="1"/>
        </w:rPr>
        <w:t xml:space="preserve"> The Princess series, i</w:t>
      </w:r>
      <w:r w:rsidR="003F4DD6" w:rsidRPr="000B0585">
        <w:rPr>
          <w:rFonts w:ascii="Times New Roman" w:eastAsia="Times New Roman" w:hAnsi="Times New Roman" w:cs="Times New Roman"/>
          <w:color w:val="000000"/>
          <w:spacing w:val="-2"/>
          <w:sz w:val="24"/>
          <w:szCs w:val="24"/>
          <w:bdr w:val="none" w:sz="0" w:space="0" w:color="auto" w:frame="1"/>
        </w:rPr>
        <w:t>n their variation of fairy tales</w:t>
      </w:r>
      <w:r w:rsidRPr="000B0585">
        <w:rPr>
          <w:rFonts w:ascii="Times New Roman" w:eastAsia="Times New Roman" w:hAnsi="Times New Roman" w:cs="Times New Roman"/>
          <w:color w:val="000000"/>
          <w:spacing w:val="-2"/>
          <w:sz w:val="24"/>
          <w:szCs w:val="24"/>
          <w:bdr w:val="none" w:sz="0" w:space="0" w:color="auto" w:frame="1"/>
        </w:rPr>
        <w:t xml:space="preserve">, have made radical </w:t>
      </w:r>
      <w:r w:rsidR="003F4DD6" w:rsidRPr="000B0585">
        <w:rPr>
          <w:rFonts w:ascii="Times New Roman" w:eastAsia="Times New Roman" w:hAnsi="Times New Roman" w:cs="Times New Roman"/>
          <w:color w:val="000000"/>
          <w:spacing w:val="-2"/>
          <w:sz w:val="24"/>
          <w:szCs w:val="24"/>
          <w:bdr w:val="none" w:sz="0" w:space="0" w:color="auto" w:frame="1"/>
        </w:rPr>
        <w:t>changes to the original</w:t>
      </w:r>
      <w:r w:rsidRPr="000B0585">
        <w:rPr>
          <w:rFonts w:ascii="Times New Roman" w:eastAsia="Times New Roman" w:hAnsi="Times New Roman" w:cs="Times New Roman"/>
          <w:color w:val="000000"/>
          <w:spacing w:val="-2"/>
          <w:sz w:val="24"/>
          <w:szCs w:val="24"/>
          <w:bdr w:val="none" w:sz="0" w:space="0" w:color="auto" w:frame="1"/>
        </w:rPr>
        <w:t xml:space="preserve"> stories. The </w:t>
      </w:r>
      <w:r w:rsidR="003F4DD6" w:rsidRPr="000B0585">
        <w:rPr>
          <w:rFonts w:ascii="Times New Roman" w:eastAsia="Times New Roman" w:hAnsi="Times New Roman" w:cs="Times New Roman"/>
          <w:color w:val="000000"/>
          <w:spacing w:val="-2"/>
          <w:sz w:val="24"/>
          <w:szCs w:val="24"/>
          <w:bdr w:val="none" w:sz="0" w:space="0" w:color="auto" w:frame="1"/>
        </w:rPr>
        <w:t>changes</w:t>
      </w:r>
      <w:r w:rsidRPr="000B0585">
        <w:rPr>
          <w:rFonts w:ascii="Times New Roman" w:eastAsia="Times New Roman" w:hAnsi="Times New Roman" w:cs="Times New Roman"/>
          <w:color w:val="000000"/>
          <w:spacing w:val="-2"/>
          <w:sz w:val="24"/>
          <w:szCs w:val="24"/>
          <w:bdr w:val="none" w:sz="0" w:space="0" w:color="auto" w:frame="1"/>
        </w:rPr>
        <w:t xml:space="preserve"> are thoughtful and </w:t>
      </w:r>
      <w:r w:rsidR="003F4DD6" w:rsidRPr="000B0585">
        <w:rPr>
          <w:rFonts w:ascii="Times New Roman" w:eastAsia="Times New Roman" w:hAnsi="Times New Roman" w:cs="Times New Roman"/>
          <w:color w:val="000000"/>
          <w:spacing w:val="-2"/>
          <w:sz w:val="24"/>
          <w:szCs w:val="24"/>
          <w:bdr w:val="none" w:sz="0" w:space="0" w:color="auto" w:frame="1"/>
        </w:rPr>
        <w:t>cognizant</w:t>
      </w:r>
      <w:r w:rsidRPr="000B0585">
        <w:rPr>
          <w:rFonts w:ascii="Times New Roman" w:eastAsia="Times New Roman" w:hAnsi="Times New Roman" w:cs="Times New Roman"/>
          <w:color w:val="000000"/>
          <w:spacing w:val="-2"/>
          <w:sz w:val="24"/>
          <w:szCs w:val="24"/>
          <w:bdr w:val="none" w:sz="0" w:space="0" w:color="auto" w:frame="1"/>
        </w:rPr>
        <w:t xml:space="preserve"> choices that highpoint the “</w:t>
      </w:r>
      <w:r w:rsidR="003F4DD6" w:rsidRPr="000B0585">
        <w:rPr>
          <w:rFonts w:ascii="Times New Roman" w:eastAsia="Times New Roman" w:hAnsi="Times New Roman" w:cs="Times New Roman"/>
          <w:color w:val="000000"/>
          <w:spacing w:val="-2"/>
          <w:sz w:val="24"/>
          <w:szCs w:val="24"/>
          <w:bdr w:val="none" w:sz="0" w:space="0" w:color="auto" w:frame="1"/>
        </w:rPr>
        <w:t>desired</w:t>
      </w:r>
      <w:r w:rsidRPr="000B0585">
        <w:rPr>
          <w:rFonts w:ascii="Times New Roman" w:eastAsia="Times New Roman" w:hAnsi="Times New Roman" w:cs="Times New Roman"/>
          <w:color w:val="000000"/>
          <w:spacing w:val="-2"/>
          <w:sz w:val="24"/>
          <w:szCs w:val="24"/>
          <w:bdr w:val="none" w:sz="0" w:space="0" w:color="auto" w:frame="1"/>
        </w:rPr>
        <w:t xml:space="preserve">” </w:t>
      </w:r>
      <w:r w:rsidR="003F4DD6" w:rsidRPr="000B0585">
        <w:rPr>
          <w:rFonts w:ascii="Times New Roman" w:eastAsia="Times New Roman" w:hAnsi="Times New Roman" w:cs="Times New Roman"/>
          <w:color w:val="000000"/>
          <w:spacing w:val="-2"/>
          <w:sz w:val="24"/>
          <w:szCs w:val="24"/>
          <w:bdr w:val="none" w:sz="0" w:space="0" w:color="auto" w:frame="1"/>
        </w:rPr>
        <w:t>female</w:t>
      </w:r>
      <w:r w:rsidRPr="000B0585">
        <w:rPr>
          <w:rFonts w:ascii="Times New Roman" w:eastAsia="Times New Roman" w:hAnsi="Times New Roman" w:cs="Times New Roman"/>
          <w:color w:val="000000"/>
          <w:spacing w:val="-2"/>
          <w:sz w:val="24"/>
          <w:szCs w:val="24"/>
          <w:bdr w:val="none" w:sz="0" w:space="0" w:color="auto" w:frame="1"/>
        </w:rPr>
        <w:t xml:space="preserve"> values and traits. It is ostensible that the gendered </w:t>
      </w:r>
      <w:r w:rsidR="003F4DD6" w:rsidRPr="000B0585">
        <w:rPr>
          <w:rFonts w:ascii="Times New Roman" w:eastAsia="Times New Roman" w:hAnsi="Times New Roman" w:cs="Times New Roman"/>
          <w:color w:val="000000"/>
          <w:spacing w:val="-2"/>
          <w:sz w:val="24"/>
          <w:szCs w:val="24"/>
          <w:bdr w:val="none" w:sz="0" w:space="0" w:color="auto" w:frame="1"/>
        </w:rPr>
        <w:t>philosophies</w:t>
      </w:r>
      <w:r w:rsidRPr="000B0585">
        <w:rPr>
          <w:rFonts w:ascii="Times New Roman" w:eastAsia="Times New Roman" w:hAnsi="Times New Roman" w:cs="Times New Roman"/>
          <w:color w:val="000000"/>
          <w:spacing w:val="-2"/>
          <w:sz w:val="24"/>
          <w:szCs w:val="24"/>
          <w:bdr w:val="none" w:sz="0" w:space="0" w:color="auto" w:frame="1"/>
        </w:rPr>
        <w:t xml:space="preserve"> represented in the </w:t>
      </w:r>
      <w:r w:rsidR="003F4DD6" w:rsidRPr="000B0585">
        <w:rPr>
          <w:rFonts w:ascii="Times New Roman" w:eastAsia="Times New Roman" w:hAnsi="Times New Roman" w:cs="Times New Roman"/>
          <w:color w:val="000000"/>
          <w:spacing w:val="-2"/>
          <w:sz w:val="24"/>
          <w:szCs w:val="24"/>
          <w:bdr w:val="none" w:sz="0" w:space="0" w:color="auto" w:frame="1"/>
        </w:rPr>
        <w:t>movies</w:t>
      </w:r>
      <w:r w:rsidRPr="000B0585">
        <w:rPr>
          <w:rFonts w:ascii="Times New Roman" w:eastAsia="Times New Roman" w:hAnsi="Times New Roman" w:cs="Times New Roman"/>
          <w:color w:val="000000"/>
          <w:spacing w:val="-2"/>
          <w:sz w:val="24"/>
          <w:szCs w:val="24"/>
          <w:bdr w:val="none" w:sz="0" w:space="0" w:color="auto" w:frame="1"/>
        </w:rPr>
        <w:t xml:space="preserve"> are moulded mainly by social values </w:t>
      </w:r>
      <w:r w:rsidR="003F4DD6" w:rsidRPr="000B0585">
        <w:rPr>
          <w:rFonts w:ascii="Times New Roman" w:eastAsia="Times New Roman" w:hAnsi="Times New Roman" w:cs="Times New Roman"/>
          <w:color w:val="000000"/>
          <w:spacing w:val="-2"/>
          <w:sz w:val="24"/>
          <w:szCs w:val="24"/>
          <w:bdr w:val="none" w:sz="0" w:space="0" w:color="auto" w:frame="1"/>
        </w:rPr>
        <w:t>during</w:t>
      </w:r>
      <w:r w:rsidRPr="000B0585">
        <w:rPr>
          <w:rFonts w:ascii="Times New Roman" w:eastAsia="Times New Roman" w:hAnsi="Times New Roman" w:cs="Times New Roman"/>
          <w:color w:val="000000"/>
          <w:spacing w:val="-2"/>
          <w:sz w:val="24"/>
          <w:szCs w:val="24"/>
          <w:bdr w:val="none" w:sz="0" w:space="0" w:color="auto" w:frame="1"/>
        </w:rPr>
        <w:t xml:space="preserve"> production. As opposed to the introduction of original principles of femininity, the series comprises, </w:t>
      </w:r>
      <w:r w:rsidR="003F4DD6" w:rsidRPr="000B0585">
        <w:rPr>
          <w:rFonts w:ascii="Times New Roman" w:eastAsia="Times New Roman" w:hAnsi="Times New Roman" w:cs="Times New Roman"/>
          <w:color w:val="000000"/>
          <w:spacing w:val="-2"/>
          <w:sz w:val="24"/>
          <w:szCs w:val="24"/>
          <w:bdr w:val="none" w:sz="0" w:space="0" w:color="auto" w:frame="1"/>
        </w:rPr>
        <w:t>echo</w:t>
      </w:r>
      <w:r w:rsidRPr="000B0585">
        <w:rPr>
          <w:rFonts w:ascii="Times New Roman" w:eastAsia="Times New Roman" w:hAnsi="Times New Roman" w:cs="Times New Roman"/>
          <w:color w:val="000000"/>
          <w:spacing w:val="-2"/>
          <w:sz w:val="24"/>
          <w:szCs w:val="24"/>
          <w:bdr w:val="none" w:sz="0" w:space="0" w:color="auto" w:frame="1"/>
        </w:rPr>
        <w:t xml:space="preserve">, and fortify the social </w:t>
      </w:r>
      <w:r w:rsidR="003F4DD6" w:rsidRPr="000B0585">
        <w:rPr>
          <w:rFonts w:ascii="Times New Roman" w:eastAsia="Times New Roman" w:hAnsi="Times New Roman" w:cs="Times New Roman"/>
          <w:color w:val="000000"/>
          <w:spacing w:val="-2"/>
          <w:sz w:val="24"/>
          <w:szCs w:val="24"/>
          <w:bdr w:val="none" w:sz="0" w:space="0" w:color="auto" w:frame="1"/>
        </w:rPr>
        <w:t>calculated</w:t>
      </w:r>
      <w:r w:rsidRPr="000B0585">
        <w:rPr>
          <w:rFonts w:ascii="Times New Roman" w:eastAsia="Times New Roman" w:hAnsi="Times New Roman" w:cs="Times New Roman"/>
          <w:color w:val="000000"/>
          <w:spacing w:val="-2"/>
          <w:sz w:val="24"/>
          <w:szCs w:val="24"/>
          <w:bdr w:val="none" w:sz="0" w:space="0" w:color="auto" w:frame="1"/>
        </w:rPr>
        <w:t xml:space="preserve"> femininity ideals </w:t>
      </w:r>
      <w:r w:rsidR="003F4DD6" w:rsidRPr="000B0585">
        <w:rPr>
          <w:rFonts w:ascii="Times New Roman" w:eastAsia="Times New Roman" w:hAnsi="Times New Roman" w:cs="Times New Roman"/>
          <w:color w:val="000000"/>
          <w:spacing w:val="-2"/>
          <w:sz w:val="24"/>
          <w:szCs w:val="24"/>
          <w:bdr w:val="none" w:sz="0" w:space="0" w:color="auto" w:frame="1"/>
        </w:rPr>
        <w:t>in</w:t>
      </w:r>
      <w:r w:rsidRPr="000B0585">
        <w:rPr>
          <w:rFonts w:ascii="Times New Roman" w:eastAsia="Times New Roman" w:hAnsi="Times New Roman" w:cs="Times New Roman"/>
          <w:color w:val="000000"/>
          <w:spacing w:val="-2"/>
          <w:sz w:val="24"/>
          <w:szCs w:val="24"/>
          <w:bdr w:val="none" w:sz="0" w:space="0" w:color="auto" w:frame="1"/>
        </w:rPr>
        <w:t xml:space="preserve"> the diverse </w:t>
      </w:r>
      <w:r w:rsidR="003F4DD6" w:rsidRPr="000B0585">
        <w:rPr>
          <w:rFonts w:ascii="Times New Roman" w:eastAsia="Times New Roman" w:hAnsi="Times New Roman" w:cs="Times New Roman"/>
          <w:color w:val="000000"/>
          <w:spacing w:val="-2"/>
          <w:sz w:val="24"/>
          <w:szCs w:val="24"/>
          <w:bdr w:val="none" w:sz="0" w:space="0" w:color="auto" w:frame="1"/>
        </w:rPr>
        <w:t>ages</w:t>
      </w:r>
      <w:r w:rsidRPr="000B0585">
        <w:rPr>
          <w:rFonts w:ascii="Times New Roman" w:eastAsia="Times New Roman" w:hAnsi="Times New Roman" w:cs="Times New Roman"/>
          <w:color w:val="000000"/>
          <w:spacing w:val="-2"/>
          <w:sz w:val="24"/>
          <w:szCs w:val="24"/>
          <w:bdr w:val="none" w:sz="0" w:space="0" w:color="auto" w:frame="1"/>
        </w:rPr>
        <w:t xml:space="preserve">. They repeat the motifs in movies then develops specific </w:t>
      </w:r>
      <w:r w:rsidR="003F4DD6" w:rsidRPr="000B0585">
        <w:rPr>
          <w:rFonts w:ascii="Times New Roman" w:eastAsia="Times New Roman" w:hAnsi="Times New Roman" w:cs="Times New Roman"/>
          <w:color w:val="000000"/>
          <w:spacing w:val="-2"/>
          <w:sz w:val="24"/>
          <w:szCs w:val="24"/>
          <w:bdr w:val="none" w:sz="0" w:space="0" w:color="auto" w:frame="1"/>
        </w:rPr>
        <w:t>story</w:t>
      </w:r>
      <w:r w:rsidRPr="000B0585">
        <w:rPr>
          <w:rFonts w:ascii="Times New Roman" w:eastAsia="Times New Roman" w:hAnsi="Times New Roman" w:cs="Times New Roman"/>
          <w:color w:val="000000"/>
          <w:spacing w:val="-2"/>
          <w:sz w:val="24"/>
          <w:szCs w:val="24"/>
          <w:bdr w:val="none" w:sz="0" w:space="0" w:color="auto" w:frame="1"/>
        </w:rPr>
        <w:t xml:space="preserve"> outlooks that feed into normative female identity concepts.</w:t>
      </w:r>
    </w:p>
    <w:p w14:paraId="2612F9C0" w14:textId="77777777" w:rsidR="00110D03" w:rsidRPr="000B0585" w:rsidRDefault="00DA2A54"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br w:type="page"/>
      </w:r>
    </w:p>
    <w:p w14:paraId="41040A53" w14:textId="77777777" w:rsidR="00940241" w:rsidRPr="000B0585" w:rsidRDefault="00DA2A54" w:rsidP="000B058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Times New Roman" w:hAnsi="Times New Roman" w:cs="Times New Roman"/>
          <w:color w:val="000000"/>
          <w:spacing w:val="-2"/>
          <w:sz w:val="24"/>
          <w:szCs w:val="24"/>
          <w:bdr w:val="none" w:sz="0" w:space="0" w:color="auto" w:frame="1"/>
        </w:rPr>
        <w:lastRenderedPageBreak/>
        <w:t>References</w:t>
      </w:r>
    </w:p>
    <w:p w14:paraId="530CE83E" w14:textId="77777777" w:rsidR="00C64D3D" w:rsidRPr="000B0585" w:rsidRDefault="00DA2A54" w:rsidP="000B0585">
      <w:pPr>
        <w:shd w:val="clear" w:color="auto" w:fill="FFFFFF"/>
        <w:spacing w:after="0" w:line="480" w:lineRule="auto"/>
        <w:ind w:left="720" w:hanging="720"/>
        <w:textAlignment w:val="baseline"/>
        <w:rPr>
          <w:rFonts w:ascii="Times New Roman" w:eastAsia="Arial Unicode MS" w:hAnsi="Times New Roman" w:cs="Times New Roman"/>
          <w:color w:val="000000"/>
          <w:sz w:val="24"/>
          <w:szCs w:val="24"/>
          <w:shd w:val="clear" w:color="auto" w:fill="FFFFFF"/>
        </w:rPr>
      </w:pPr>
      <w:r w:rsidRPr="000B0585">
        <w:rPr>
          <w:rFonts w:ascii="Times New Roman" w:eastAsia="Arial Unicode MS" w:hAnsi="Times New Roman" w:cs="Times New Roman"/>
          <w:color w:val="000000"/>
          <w:sz w:val="24"/>
          <w:szCs w:val="24"/>
          <w:shd w:val="clear" w:color="auto" w:fill="FFFFFF"/>
        </w:rPr>
        <w:t>Bazzini, D. G. (January 01, 1997). The aging woman in popular film: Underrepresented, unattractive, unfriendly, and uni</w:t>
      </w:r>
      <w:r w:rsidRPr="000B0585">
        <w:rPr>
          <w:rFonts w:ascii="Times New Roman" w:eastAsia="Arial Unicode MS" w:hAnsi="Times New Roman" w:cs="Times New Roman"/>
          <w:color w:val="000000"/>
          <w:sz w:val="24"/>
          <w:szCs w:val="24"/>
          <w:shd w:val="clear" w:color="auto" w:fill="FFFFFF"/>
        </w:rPr>
        <w:t>ntelligent. </w:t>
      </w:r>
      <w:r w:rsidRPr="000B0585">
        <w:rPr>
          <w:rFonts w:ascii="Times New Roman" w:eastAsia="Arial Unicode MS" w:hAnsi="Times New Roman" w:cs="Times New Roman"/>
          <w:i/>
          <w:iCs/>
          <w:color w:val="000000"/>
          <w:sz w:val="24"/>
          <w:szCs w:val="24"/>
          <w:shd w:val="clear" w:color="auto" w:fill="FFFFFF"/>
        </w:rPr>
        <w:t>Sex Roles, </w:t>
      </w:r>
      <w:r w:rsidRPr="000B0585">
        <w:rPr>
          <w:rFonts w:ascii="Times New Roman" w:eastAsia="Arial Unicode MS" w:hAnsi="Times New Roman" w:cs="Times New Roman"/>
          <w:color w:val="000000"/>
          <w:sz w:val="24"/>
          <w:szCs w:val="24"/>
          <w:shd w:val="clear" w:color="auto" w:fill="FFFFFF"/>
        </w:rPr>
        <w:t>531-543.</w:t>
      </w:r>
    </w:p>
    <w:p w14:paraId="3136876A" w14:textId="77777777" w:rsidR="00C64D3D" w:rsidRPr="000B0585" w:rsidRDefault="00DA2A54" w:rsidP="000B0585">
      <w:pPr>
        <w:shd w:val="clear" w:color="auto" w:fill="FFFFFF"/>
        <w:spacing w:after="0" w:line="480" w:lineRule="auto"/>
        <w:ind w:left="720" w:hanging="720"/>
        <w:textAlignment w:val="baseline"/>
        <w:rPr>
          <w:rFonts w:ascii="Times New Roman" w:eastAsia="Arial Unicode MS" w:hAnsi="Times New Roman" w:cs="Times New Roman"/>
          <w:color w:val="000000"/>
          <w:sz w:val="24"/>
          <w:szCs w:val="24"/>
          <w:shd w:val="clear" w:color="auto" w:fill="FFFFFF"/>
        </w:rPr>
      </w:pPr>
      <w:r w:rsidRPr="000B0585">
        <w:rPr>
          <w:rFonts w:ascii="Times New Roman" w:eastAsia="Arial Unicode MS" w:hAnsi="Times New Roman" w:cs="Times New Roman"/>
          <w:color w:val="000000"/>
          <w:sz w:val="24"/>
          <w:szCs w:val="24"/>
          <w:shd w:val="clear" w:color="auto" w:fill="FFFFFF"/>
        </w:rPr>
        <w:t>Craven, A. (January 01, 2002). Beauty and the Belles: Discourses of feminism and femininity in Disneyland. </w:t>
      </w:r>
      <w:r w:rsidRPr="000B0585">
        <w:rPr>
          <w:rFonts w:ascii="Times New Roman" w:eastAsia="Arial Unicode MS" w:hAnsi="Times New Roman" w:cs="Times New Roman"/>
          <w:i/>
          <w:iCs/>
          <w:color w:val="000000"/>
          <w:sz w:val="24"/>
          <w:szCs w:val="24"/>
          <w:shd w:val="clear" w:color="auto" w:fill="FFFFFF"/>
        </w:rPr>
        <w:t>European Journal of Women's Studies, </w:t>
      </w:r>
      <w:r w:rsidRPr="000B0585">
        <w:rPr>
          <w:rFonts w:ascii="Times New Roman" w:eastAsia="Arial Unicode MS" w:hAnsi="Times New Roman" w:cs="Times New Roman"/>
          <w:color w:val="000000"/>
          <w:sz w:val="24"/>
          <w:szCs w:val="24"/>
          <w:shd w:val="clear" w:color="auto" w:fill="FFFFFF"/>
        </w:rPr>
        <w:t>123-142.</w:t>
      </w:r>
    </w:p>
    <w:p w14:paraId="13F5AEC6" w14:textId="77777777" w:rsidR="00C64D3D" w:rsidRPr="000B0585" w:rsidRDefault="00DA2A54" w:rsidP="000B0585">
      <w:pPr>
        <w:shd w:val="clear" w:color="auto" w:fill="FFFFFF"/>
        <w:spacing w:after="0" w:line="480" w:lineRule="auto"/>
        <w:ind w:left="720" w:hanging="720"/>
        <w:textAlignment w:val="baseline"/>
        <w:rPr>
          <w:rFonts w:ascii="Times New Roman" w:eastAsia="Arial Unicode MS" w:hAnsi="Times New Roman" w:cs="Times New Roman"/>
          <w:color w:val="000000"/>
          <w:sz w:val="24"/>
          <w:szCs w:val="24"/>
          <w:shd w:val="clear" w:color="auto" w:fill="FFFFFF"/>
        </w:rPr>
      </w:pPr>
      <w:r w:rsidRPr="000B0585">
        <w:rPr>
          <w:rFonts w:ascii="Times New Roman" w:eastAsia="Arial Unicode MS" w:hAnsi="Times New Roman" w:cs="Times New Roman"/>
          <w:color w:val="000000"/>
          <w:sz w:val="24"/>
          <w:szCs w:val="24"/>
          <w:shd w:val="clear" w:color="auto" w:fill="FFFFFF"/>
        </w:rPr>
        <w:t>Guo, F (2016). </w:t>
      </w:r>
      <w:r w:rsidRPr="000B0585">
        <w:rPr>
          <w:rFonts w:ascii="Times New Roman" w:hAnsi="Times New Roman" w:cs="Times New Roman"/>
          <w:bCs/>
          <w:color w:val="2A2A2A"/>
          <w:sz w:val="24"/>
          <w:szCs w:val="24"/>
        </w:rPr>
        <w:t xml:space="preserve">Researchers have found a major problem with ‘The Little </w:t>
      </w:r>
      <w:r w:rsidRPr="000B0585">
        <w:rPr>
          <w:rFonts w:ascii="Times New Roman" w:hAnsi="Times New Roman" w:cs="Times New Roman"/>
          <w:bCs/>
          <w:color w:val="2A2A2A"/>
          <w:sz w:val="24"/>
          <w:szCs w:val="24"/>
        </w:rPr>
        <w:t>Mermaid’ and other Disney movies</w:t>
      </w:r>
      <w:r w:rsidRPr="000B0585">
        <w:rPr>
          <w:rFonts w:ascii="Times New Roman" w:eastAsia="Arial Unicode MS" w:hAnsi="Times New Roman" w:cs="Times New Roman"/>
          <w:color w:val="000000"/>
          <w:sz w:val="24"/>
          <w:szCs w:val="24"/>
          <w:shd w:val="clear" w:color="auto" w:fill="FFFFFF"/>
        </w:rPr>
        <w:t xml:space="preserve">: </w:t>
      </w:r>
      <w:r w:rsidRPr="000B0585">
        <w:rPr>
          <w:rFonts w:ascii="Times New Roman" w:eastAsia="Arial Unicode MS" w:hAnsi="Times New Roman" w:cs="Times New Roman"/>
          <w:i/>
          <w:color w:val="000000"/>
          <w:sz w:val="24"/>
          <w:szCs w:val="24"/>
          <w:shd w:val="clear" w:color="auto" w:fill="FFFFFF"/>
        </w:rPr>
        <w:t>The Washington Post</w:t>
      </w:r>
      <w:r w:rsidRPr="000B0585">
        <w:rPr>
          <w:rFonts w:ascii="Times New Roman" w:eastAsia="Arial Unicode MS" w:hAnsi="Times New Roman" w:cs="Times New Roman"/>
          <w:color w:val="000000"/>
          <w:sz w:val="24"/>
          <w:szCs w:val="24"/>
          <w:shd w:val="clear" w:color="auto" w:fill="FFFFFF"/>
        </w:rPr>
        <w:t xml:space="preserve">. Retrieved from </w:t>
      </w:r>
      <w:hyperlink r:id="rId10" w:history="1">
        <w:r w:rsidRPr="000B0585">
          <w:rPr>
            <w:rStyle w:val="Hyperlink"/>
            <w:rFonts w:ascii="Times New Roman" w:eastAsia="Arial Unicode MS" w:hAnsi="Times New Roman" w:cs="Times New Roman"/>
            <w:sz w:val="24"/>
            <w:szCs w:val="24"/>
            <w:shd w:val="clear" w:color="auto" w:fill="FFFFFF"/>
          </w:rPr>
          <w:t>https://www.washingtonpost.com/news/wonk/wp/2016/01/25/researchers-have-discovered-a-major-problem-with-the-little-mermaid-and-other-disney-movies/?noredirect=on&amp;utm_term=.e8f82f3c00a7</w:t>
        </w:r>
      </w:hyperlink>
      <w:r w:rsidRPr="000B0585">
        <w:rPr>
          <w:rFonts w:ascii="Times New Roman" w:eastAsia="Arial Unicode MS" w:hAnsi="Times New Roman" w:cs="Times New Roman"/>
          <w:color w:val="000000"/>
          <w:sz w:val="24"/>
          <w:szCs w:val="24"/>
          <w:shd w:val="clear" w:color="auto" w:fill="FFFFFF"/>
        </w:rPr>
        <w:t xml:space="preserve"> Accessed on 16 July 2018.</w:t>
      </w:r>
    </w:p>
    <w:p w14:paraId="533E9D6C" w14:textId="77777777" w:rsidR="00C64D3D" w:rsidRPr="000B0585" w:rsidRDefault="00DA2A54" w:rsidP="000B0585">
      <w:pPr>
        <w:shd w:val="clear" w:color="auto" w:fill="FFFFFF"/>
        <w:spacing w:after="0" w:line="480" w:lineRule="auto"/>
        <w:ind w:left="720" w:hanging="720"/>
        <w:textAlignment w:val="baseline"/>
        <w:rPr>
          <w:rFonts w:ascii="Times New Roman" w:eastAsia="Arial Unicode MS" w:hAnsi="Times New Roman" w:cs="Times New Roman"/>
          <w:color w:val="000000"/>
          <w:sz w:val="24"/>
          <w:szCs w:val="24"/>
          <w:shd w:val="clear" w:color="auto" w:fill="FFFFFF"/>
        </w:rPr>
      </w:pPr>
      <w:r w:rsidRPr="000B0585">
        <w:rPr>
          <w:rFonts w:ascii="Times New Roman" w:eastAsia="Arial Unicode MS" w:hAnsi="Times New Roman" w:cs="Times New Roman"/>
          <w:color w:val="000000"/>
          <w:sz w:val="24"/>
          <w:szCs w:val="24"/>
          <w:shd w:val="clear" w:color="auto" w:fill="FFFFFF"/>
        </w:rPr>
        <w:t xml:space="preserve">Maity, N. (January 01, 2014). </w:t>
      </w:r>
      <w:r w:rsidRPr="000B0585">
        <w:rPr>
          <w:rFonts w:ascii="Times New Roman" w:eastAsia="Arial Unicode MS" w:hAnsi="Times New Roman" w:cs="Times New Roman"/>
          <w:color w:val="000000"/>
          <w:sz w:val="24"/>
          <w:szCs w:val="24"/>
          <w:shd w:val="clear" w:color="auto" w:fill="FFFFFF"/>
        </w:rPr>
        <w:t>Damsels in Distress: A Textual Analysis of Gender roles in Disney Princess Films. </w:t>
      </w:r>
      <w:r w:rsidRPr="000B0585">
        <w:rPr>
          <w:rFonts w:ascii="Times New Roman" w:eastAsia="Arial Unicode MS" w:hAnsi="Times New Roman" w:cs="Times New Roman"/>
          <w:i/>
          <w:iCs/>
          <w:color w:val="000000"/>
          <w:sz w:val="24"/>
          <w:szCs w:val="24"/>
          <w:shd w:val="clear" w:color="auto" w:fill="FFFFFF"/>
        </w:rPr>
        <w:t>Iosr Journal of Humanities and Social Science, 19, </w:t>
      </w:r>
      <w:r w:rsidRPr="000B0585">
        <w:rPr>
          <w:rFonts w:ascii="Times New Roman" w:eastAsia="Arial Unicode MS" w:hAnsi="Times New Roman" w:cs="Times New Roman"/>
          <w:color w:val="000000"/>
          <w:sz w:val="24"/>
          <w:szCs w:val="24"/>
          <w:shd w:val="clear" w:color="auto" w:fill="FFFFFF"/>
        </w:rPr>
        <w:t>10, 28-31.</w:t>
      </w:r>
    </w:p>
    <w:p w14:paraId="242A1A9E" w14:textId="77777777" w:rsidR="00C64D3D" w:rsidRPr="000B0585" w:rsidRDefault="00DA2A54" w:rsidP="000B0585">
      <w:pPr>
        <w:pStyle w:val="Heading1"/>
        <w:shd w:val="clear" w:color="auto" w:fill="FFFFFF"/>
        <w:spacing w:before="150" w:after="150" w:line="480" w:lineRule="auto"/>
        <w:ind w:left="720" w:hanging="720"/>
        <w:rPr>
          <w:rFonts w:ascii="Times New Roman" w:eastAsia="Arial Unicode MS" w:hAnsi="Times New Roman" w:cs="Times New Roman"/>
          <w:color w:val="000000"/>
          <w:sz w:val="24"/>
          <w:szCs w:val="24"/>
          <w:shd w:val="clear" w:color="auto" w:fill="FFFFFF"/>
        </w:rPr>
      </w:pPr>
      <w:hyperlink r:id="rId11" w:history="1">
        <w:r w:rsidRPr="000B0585">
          <w:rPr>
            <w:rFonts w:ascii="Times New Roman" w:eastAsia="Arial Unicode MS" w:hAnsi="Times New Roman" w:cs="Times New Roman"/>
            <w:color w:val="000000"/>
            <w:sz w:val="24"/>
            <w:szCs w:val="24"/>
          </w:rPr>
          <w:t>McBride</w:t>
        </w:r>
      </w:hyperlink>
      <w:r w:rsidRPr="000B0585">
        <w:rPr>
          <w:rFonts w:ascii="Times New Roman" w:eastAsia="Arial Unicode MS" w:hAnsi="Times New Roman" w:cs="Times New Roman"/>
          <w:color w:val="000000"/>
          <w:sz w:val="24"/>
          <w:szCs w:val="24"/>
          <w:shd w:val="clear" w:color="auto" w:fill="FFFFFF"/>
        </w:rPr>
        <w:t>, J. (2016). </w:t>
      </w:r>
      <w:hyperlink r:id="rId12" w:history="1">
        <w:r w:rsidRPr="000B0585">
          <w:rPr>
            <w:rFonts w:ascii="Times New Roman" w:eastAsiaTheme="minorHAnsi" w:hAnsi="Times New Roman" w:cs="Times New Roman"/>
            <w:bCs/>
            <w:color w:val="2A2A2A"/>
            <w:sz w:val="24"/>
            <w:szCs w:val="24"/>
          </w:rPr>
          <w:t>Disney princesses: Not brave enough</w:t>
        </w:r>
      </w:hyperlink>
      <w:r w:rsidRPr="000B0585">
        <w:rPr>
          <w:rFonts w:ascii="Times New Roman" w:eastAsiaTheme="minorHAnsi" w:hAnsi="Times New Roman" w:cs="Times New Roman"/>
          <w:bCs/>
          <w:color w:val="2A2A2A"/>
          <w:sz w:val="24"/>
          <w:szCs w:val="24"/>
        </w:rPr>
        <w:t xml:space="preserve"> </w:t>
      </w:r>
      <w:r w:rsidRPr="000B0585">
        <w:rPr>
          <w:rFonts w:ascii="Times New Roman" w:eastAsia="Arial Unicode MS" w:hAnsi="Times New Roman" w:cs="Times New Roman"/>
          <w:i/>
          <w:color w:val="000000"/>
          <w:sz w:val="24"/>
          <w:szCs w:val="24"/>
          <w:shd w:val="clear" w:color="auto" w:fill="FFFFFF"/>
        </w:rPr>
        <w:t>The BYU News</w:t>
      </w:r>
      <w:r w:rsidRPr="000B0585">
        <w:rPr>
          <w:rFonts w:ascii="Times New Roman" w:eastAsia="Arial Unicode MS" w:hAnsi="Times New Roman" w:cs="Times New Roman"/>
          <w:color w:val="000000"/>
          <w:sz w:val="24"/>
          <w:szCs w:val="24"/>
          <w:shd w:val="clear" w:color="auto" w:fill="FFFFFF"/>
        </w:rPr>
        <w:t xml:space="preserve">. Retrieved from </w:t>
      </w:r>
      <w:hyperlink r:id="rId13" w:history="1">
        <w:r w:rsidRPr="000B0585">
          <w:rPr>
            <w:rStyle w:val="Hyperlink"/>
            <w:rFonts w:ascii="Times New Roman" w:eastAsia="Arial Unicode MS" w:hAnsi="Times New Roman" w:cs="Times New Roman"/>
            <w:sz w:val="24"/>
            <w:szCs w:val="24"/>
            <w:shd w:val="clear" w:color="auto" w:fill="FFFFFF"/>
          </w:rPr>
          <w:t>https://news.byu.edu/news/disney-princesses-not-brave-enough</w:t>
        </w:r>
      </w:hyperlink>
      <w:r w:rsidRPr="000B0585">
        <w:rPr>
          <w:rFonts w:ascii="Times New Roman" w:eastAsia="Arial Unicode MS" w:hAnsi="Times New Roman" w:cs="Times New Roman"/>
          <w:color w:val="000000"/>
          <w:sz w:val="24"/>
          <w:szCs w:val="24"/>
          <w:shd w:val="clear" w:color="auto" w:fill="FFFFFF"/>
        </w:rPr>
        <w:t xml:space="preserve">  Accessed on 16 July 2018.</w:t>
      </w:r>
    </w:p>
    <w:p w14:paraId="7E4BE5D4" w14:textId="77777777" w:rsidR="00C64D3D" w:rsidRPr="000B0585" w:rsidRDefault="00DA2A54" w:rsidP="000B0585">
      <w:pPr>
        <w:shd w:val="clear" w:color="auto" w:fill="FFFFFF"/>
        <w:spacing w:after="0" w:line="480" w:lineRule="auto"/>
        <w:ind w:left="720" w:hanging="720"/>
        <w:textAlignment w:val="baseline"/>
        <w:rPr>
          <w:rFonts w:ascii="Times New Roman" w:eastAsia="Times New Roman" w:hAnsi="Times New Roman" w:cs="Times New Roman"/>
          <w:color w:val="000000"/>
          <w:spacing w:val="-2"/>
          <w:sz w:val="24"/>
          <w:szCs w:val="24"/>
          <w:bdr w:val="none" w:sz="0" w:space="0" w:color="auto" w:frame="1"/>
        </w:rPr>
      </w:pPr>
      <w:r w:rsidRPr="000B0585">
        <w:rPr>
          <w:rFonts w:ascii="Times New Roman" w:eastAsia="Arial Unicode MS" w:hAnsi="Times New Roman" w:cs="Times New Roman"/>
          <w:color w:val="000000"/>
          <w:sz w:val="24"/>
          <w:szCs w:val="24"/>
          <w:shd w:val="clear" w:color="auto" w:fill="FFFFFF"/>
        </w:rPr>
        <w:t>Orenstein, P. (2006). </w:t>
      </w:r>
      <w:r w:rsidRPr="000B0585">
        <w:rPr>
          <w:rFonts w:ascii="Times New Roman" w:hAnsi="Times New Roman" w:cs="Times New Roman"/>
          <w:color w:val="000000"/>
          <w:sz w:val="24"/>
          <w:szCs w:val="24"/>
        </w:rPr>
        <w:t>What’s wrong with Cinderella</w:t>
      </w:r>
      <w:r w:rsidRPr="000B0585">
        <w:rPr>
          <w:rFonts w:ascii="Times New Roman" w:eastAsia="Arial Unicode MS" w:hAnsi="Times New Roman" w:cs="Times New Roman"/>
          <w:color w:val="000000"/>
          <w:sz w:val="24"/>
          <w:szCs w:val="24"/>
          <w:shd w:val="clear" w:color="auto" w:fill="FFFFFF"/>
        </w:rPr>
        <w:t xml:space="preserve">. United States: </w:t>
      </w:r>
      <w:r w:rsidRPr="000B0585">
        <w:rPr>
          <w:rFonts w:ascii="Times New Roman" w:eastAsia="Arial Unicode MS" w:hAnsi="Times New Roman" w:cs="Times New Roman"/>
          <w:i/>
          <w:color w:val="000000"/>
          <w:sz w:val="24"/>
          <w:szCs w:val="24"/>
          <w:shd w:val="clear" w:color="auto" w:fill="FFFFFF"/>
        </w:rPr>
        <w:t>New York Times Magazine</w:t>
      </w:r>
      <w:r w:rsidRPr="000B0585">
        <w:rPr>
          <w:rFonts w:ascii="Times New Roman" w:eastAsia="Arial Unicode MS" w:hAnsi="Times New Roman" w:cs="Times New Roman"/>
          <w:color w:val="000000"/>
          <w:sz w:val="24"/>
          <w:szCs w:val="24"/>
          <w:shd w:val="clear" w:color="auto" w:fill="FFFFFF"/>
        </w:rPr>
        <w:t xml:space="preserve">. Retrieved from </w:t>
      </w:r>
      <w:hyperlink r:id="rId14" w:history="1">
        <w:r w:rsidRPr="000B0585">
          <w:rPr>
            <w:rStyle w:val="Hyperlink"/>
            <w:rFonts w:ascii="Times New Roman" w:eastAsia="Arial Unicode MS" w:hAnsi="Times New Roman" w:cs="Times New Roman"/>
            <w:sz w:val="24"/>
            <w:szCs w:val="24"/>
            <w:shd w:val="clear" w:color="auto" w:fill="FFFFFF"/>
          </w:rPr>
          <w:t>https://www.nytimes.com/2006/12/24/magazine/24princess.t.html?pagewanted=all&amp;_r=0</w:t>
        </w:r>
      </w:hyperlink>
      <w:r w:rsidRPr="000B0585">
        <w:rPr>
          <w:rFonts w:ascii="Times New Roman" w:eastAsia="Arial Unicode MS" w:hAnsi="Times New Roman" w:cs="Times New Roman"/>
          <w:color w:val="000000"/>
          <w:sz w:val="24"/>
          <w:szCs w:val="24"/>
          <w:shd w:val="clear" w:color="auto" w:fill="FFFFFF"/>
        </w:rPr>
        <w:t xml:space="preserve"> Accessed on 16 July 2018.</w:t>
      </w:r>
    </w:p>
    <w:p w14:paraId="40BCEC54" w14:textId="77777777" w:rsidR="00C64D3D" w:rsidRPr="000B0585" w:rsidRDefault="00DA2A54" w:rsidP="000B0585">
      <w:pPr>
        <w:shd w:val="clear" w:color="auto" w:fill="FFFFFF"/>
        <w:spacing w:after="0" w:line="480" w:lineRule="auto"/>
        <w:ind w:left="720" w:hanging="720"/>
        <w:textAlignment w:val="baseline"/>
        <w:rPr>
          <w:rFonts w:ascii="Times New Roman" w:eastAsia="Times New Roman" w:hAnsi="Times New Roman" w:cs="Times New Roman"/>
          <w:color w:val="333333"/>
          <w:sz w:val="24"/>
          <w:szCs w:val="24"/>
        </w:rPr>
      </w:pPr>
      <w:r w:rsidRPr="000B0585">
        <w:rPr>
          <w:rFonts w:ascii="Times New Roman" w:eastAsia="Arial Unicode MS" w:hAnsi="Times New Roman" w:cs="Times New Roman"/>
          <w:color w:val="000000"/>
          <w:sz w:val="24"/>
          <w:szCs w:val="24"/>
          <w:shd w:val="clear" w:color="auto" w:fill="FFFFFF"/>
        </w:rPr>
        <w:t>Stover, C. (January 01, 2013). Damsels and Heroines: The Conundrum of the Post-Feminist Disney Princess. </w:t>
      </w:r>
      <w:r w:rsidRPr="000B0585">
        <w:rPr>
          <w:rFonts w:ascii="Times New Roman" w:eastAsia="Arial Unicode MS" w:hAnsi="Times New Roman" w:cs="Times New Roman"/>
          <w:i/>
          <w:iCs/>
          <w:color w:val="000000"/>
          <w:sz w:val="24"/>
          <w:szCs w:val="24"/>
          <w:shd w:val="clear" w:color="auto" w:fill="FFFFFF"/>
        </w:rPr>
        <w:t>Lux</w:t>
      </w:r>
      <w:r w:rsidRPr="000B0585">
        <w:rPr>
          <w:rFonts w:ascii="Times New Roman" w:eastAsia="Arial Unicode MS" w:hAnsi="Times New Roman" w:cs="Times New Roman"/>
          <w:i/>
          <w:iCs/>
          <w:color w:val="000000"/>
          <w:sz w:val="24"/>
          <w:szCs w:val="24"/>
          <w:shd w:val="clear" w:color="auto" w:fill="FFFFFF"/>
        </w:rPr>
        <w:t>, 2, </w:t>
      </w:r>
      <w:r w:rsidRPr="000B0585">
        <w:rPr>
          <w:rFonts w:ascii="Times New Roman" w:eastAsia="Arial Unicode MS" w:hAnsi="Times New Roman" w:cs="Times New Roman"/>
          <w:color w:val="000000"/>
          <w:sz w:val="24"/>
          <w:szCs w:val="24"/>
          <w:shd w:val="clear" w:color="auto" w:fill="FFFFFF"/>
        </w:rPr>
        <w:t>1, 1-10.</w:t>
      </w:r>
    </w:p>
    <w:p w14:paraId="2AC3252A" w14:textId="77777777" w:rsidR="00C64D3D" w:rsidRPr="000B0585" w:rsidRDefault="00DA2A54" w:rsidP="000B0585">
      <w:pPr>
        <w:pStyle w:val="Heading1"/>
        <w:shd w:val="clear" w:color="auto" w:fill="FFFFFF"/>
        <w:spacing w:before="150" w:after="150" w:line="480" w:lineRule="auto"/>
        <w:ind w:left="720" w:hanging="720"/>
        <w:rPr>
          <w:rFonts w:ascii="Times New Roman" w:hAnsi="Times New Roman" w:cs="Times New Roman"/>
          <w:color w:val="333333"/>
          <w:sz w:val="24"/>
          <w:szCs w:val="24"/>
        </w:rPr>
      </w:pPr>
      <w:r w:rsidRPr="000B0585">
        <w:rPr>
          <w:rFonts w:ascii="Times New Roman" w:eastAsia="Arial Unicode MS" w:hAnsi="Times New Roman" w:cs="Times New Roman"/>
          <w:color w:val="000000"/>
          <w:sz w:val="24"/>
          <w:szCs w:val="24"/>
          <w:shd w:val="clear" w:color="auto" w:fill="FFFFFF"/>
        </w:rPr>
        <w:lastRenderedPageBreak/>
        <w:t>Welsh.</w:t>
      </w:r>
      <w:r w:rsidR="007B007B">
        <w:rPr>
          <w:rFonts w:ascii="Times New Roman" w:eastAsia="Arial Unicode MS" w:hAnsi="Times New Roman" w:cs="Times New Roman"/>
          <w:color w:val="000000"/>
          <w:sz w:val="24"/>
          <w:szCs w:val="24"/>
          <w:shd w:val="clear" w:color="auto" w:fill="FFFFFF"/>
        </w:rPr>
        <w:t xml:space="preserve"> </w:t>
      </w:r>
      <w:r w:rsidRPr="000B0585">
        <w:rPr>
          <w:rFonts w:ascii="Times New Roman" w:eastAsia="Arial Unicode MS" w:hAnsi="Times New Roman" w:cs="Times New Roman"/>
          <w:color w:val="000000"/>
          <w:sz w:val="24"/>
          <w:szCs w:val="24"/>
          <w:shd w:val="clear" w:color="auto" w:fill="FFFFFF"/>
        </w:rPr>
        <w:t>J (2011</w:t>
      </w:r>
      <w:r w:rsidRPr="000B0585">
        <w:rPr>
          <w:rFonts w:ascii="Times New Roman" w:eastAsiaTheme="minorHAnsi" w:hAnsi="Times New Roman" w:cs="Times New Roman"/>
          <w:bCs/>
          <w:color w:val="2A2A2A"/>
          <w:sz w:val="24"/>
          <w:szCs w:val="24"/>
        </w:rPr>
        <w:t xml:space="preserve">). Disney princes and princesses still slaves to some stereotypes. </w:t>
      </w:r>
      <w:r w:rsidRPr="000B0585">
        <w:rPr>
          <w:rFonts w:ascii="Times New Roman" w:eastAsia="Arial Unicode MS" w:hAnsi="Times New Roman" w:cs="Times New Roman"/>
          <w:color w:val="000000"/>
          <w:sz w:val="24"/>
          <w:szCs w:val="24"/>
          <w:shd w:val="clear" w:color="auto" w:fill="FFFFFF"/>
        </w:rPr>
        <w:t xml:space="preserve"> </w:t>
      </w:r>
      <w:r w:rsidRPr="000B0585">
        <w:rPr>
          <w:rFonts w:ascii="Times New Roman" w:hAnsi="Times New Roman" w:cs="Times New Roman"/>
          <w:bCs/>
          <w:i/>
          <w:color w:val="2A2A2A"/>
          <w:sz w:val="24"/>
          <w:szCs w:val="24"/>
        </w:rPr>
        <w:t>Live Science</w:t>
      </w:r>
      <w:r w:rsidRPr="000B0585">
        <w:rPr>
          <w:rFonts w:ascii="Times New Roman" w:eastAsia="Arial Unicode MS" w:hAnsi="Times New Roman" w:cs="Times New Roman"/>
          <w:color w:val="000000"/>
          <w:sz w:val="24"/>
          <w:szCs w:val="24"/>
          <w:shd w:val="clear" w:color="auto" w:fill="FFFFFF"/>
        </w:rPr>
        <w:t xml:space="preserve"> Retrieved from </w:t>
      </w:r>
      <w:hyperlink r:id="rId15" w:history="1">
        <w:r w:rsidRPr="000B0585">
          <w:rPr>
            <w:rStyle w:val="Hyperlink"/>
            <w:rFonts w:ascii="Times New Roman" w:eastAsia="Arial Unicode MS" w:hAnsi="Times New Roman" w:cs="Times New Roman"/>
            <w:sz w:val="24"/>
            <w:szCs w:val="24"/>
            <w:shd w:val="clear" w:color="auto" w:fill="FFFFFF"/>
          </w:rPr>
          <w:t>https://www.livescience.com/13526-disney-princes-pink-princess-culture-stereotypes.html</w:t>
        </w:r>
      </w:hyperlink>
      <w:r w:rsidRPr="000B0585">
        <w:rPr>
          <w:rFonts w:ascii="Times New Roman" w:eastAsia="Arial Unicode MS" w:hAnsi="Times New Roman" w:cs="Times New Roman"/>
          <w:color w:val="000000"/>
          <w:sz w:val="24"/>
          <w:szCs w:val="24"/>
          <w:shd w:val="clear" w:color="auto" w:fill="FFFFFF"/>
        </w:rPr>
        <w:t xml:space="preserve"> Accessed on 16 July 2018.</w:t>
      </w:r>
    </w:p>
    <w:p w14:paraId="1B757D26" w14:textId="77777777" w:rsidR="00C64D3D" w:rsidRPr="000B0585" w:rsidRDefault="00DA2A54" w:rsidP="000B0585">
      <w:pPr>
        <w:shd w:val="clear" w:color="auto" w:fill="FFFFFF"/>
        <w:spacing w:after="0" w:line="480" w:lineRule="auto"/>
        <w:ind w:left="720" w:hanging="720"/>
        <w:textAlignment w:val="baseline"/>
        <w:rPr>
          <w:rFonts w:ascii="Times New Roman" w:eastAsia="Times New Roman" w:hAnsi="Times New Roman" w:cs="Times New Roman"/>
          <w:color w:val="333333"/>
          <w:sz w:val="24"/>
          <w:szCs w:val="24"/>
        </w:rPr>
      </w:pPr>
      <w:r w:rsidRPr="000B0585">
        <w:rPr>
          <w:rFonts w:ascii="Times New Roman" w:eastAsia="Arial Unicode MS" w:hAnsi="Times New Roman" w:cs="Times New Roman"/>
          <w:color w:val="000000"/>
          <w:sz w:val="24"/>
          <w:szCs w:val="24"/>
          <w:shd w:val="clear" w:color="auto" w:fill="FFFFFF"/>
        </w:rPr>
        <w:t>Wohlwend, K. E. (January 01, 2009). Damsels in Discourse: Girls Consuming and Producing Identity Texts Through Disney Princess Play. </w:t>
      </w:r>
      <w:r w:rsidRPr="000B0585">
        <w:rPr>
          <w:rFonts w:ascii="Times New Roman" w:eastAsia="Arial Unicode MS" w:hAnsi="Times New Roman" w:cs="Times New Roman"/>
          <w:i/>
          <w:iCs/>
          <w:color w:val="000000"/>
          <w:sz w:val="24"/>
          <w:szCs w:val="24"/>
          <w:shd w:val="clear" w:color="auto" w:fill="FFFFFF"/>
        </w:rPr>
        <w:t>Readin</w:t>
      </w:r>
      <w:r w:rsidRPr="000B0585">
        <w:rPr>
          <w:rFonts w:ascii="Times New Roman" w:eastAsia="Arial Unicode MS" w:hAnsi="Times New Roman" w:cs="Times New Roman"/>
          <w:i/>
          <w:iCs/>
          <w:color w:val="000000"/>
          <w:sz w:val="24"/>
          <w:szCs w:val="24"/>
          <w:shd w:val="clear" w:color="auto" w:fill="FFFFFF"/>
        </w:rPr>
        <w:t>g Research Quarterly, 44, </w:t>
      </w:r>
      <w:r w:rsidRPr="000B0585">
        <w:rPr>
          <w:rFonts w:ascii="Times New Roman" w:eastAsia="Arial Unicode MS" w:hAnsi="Times New Roman" w:cs="Times New Roman"/>
          <w:color w:val="000000"/>
          <w:sz w:val="24"/>
          <w:szCs w:val="24"/>
          <w:shd w:val="clear" w:color="auto" w:fill="FFFFFF"/>
        </w:rPr>
        <w:t>1, 57-83.</w:t>
      </w:r>
    </w:p>
    <w:sectPr w:rsidR="00C64D3D" w:rsidRPr="000B0585" w:rsidSect="00FC5C42">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8BD8C" w14:textId="77777777" w:rsidR="00DA2A54" w:rsidRDefault="00DA2A54">
      <w:pPr>
        <w:spacing w:after="0" w:line="240" w:lineRule="auto"/>
      </w:pPr>
      <w:r>
        <w:separator/>
      </w:r>
    </w:p>
  </w:endnote>
  <w:endnote w:type="continuationSeparator" w:id="0">
    <w:p w14:paraId="2AE8764F" w14:textId="77777777" w:rsidR="00DA2A54" w:rsidRDefault="00DA2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3E345" w14:textId="77777777" w:rsidR="00DA2A54" w:rsidRDefault="00DA2A54">
      <w:pPr>
        <w:spacing w:after="0" w:line="240" w:lineRule="auto"/>
      </w:pPr>
      <w:r>
        <w:separator/>
      </w:r>
    </w:p>
  </w:footnote>
  <w:footnote w:type="continuationSeparator" w:id="0">
    <w:p w14:paraId="563BB608" w14:textId="77777777" w:rsidR="00DA2A54" w:rsidRDefault="00DA2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86690234"/>
      <w:docPartObj>
        <w:docPartGallery w:val="Page Numbers (Top of Page)"/>
        <w:docPartUnique/>
      </w:docPartObj>
    </w:sdtPr>
    <w:sdtEndPr>
      <w:rPr>
        <w:noProof/>
      </w:rPr>
    </w:sdtEndPr>
    <w:sdtContent>
      <w:p w14:paraId="3445E4D6" w14:textId="77777777" w:rsidR="00FC5C42" w:rsidRPr="00FC5C42" w:rsidRDefault="00DA2A54">
        <w:pPr>
          <w:pStyle w:val="Header"/>
          <w:jc w:val="right"/>
          <w:rPr>
            <w:rFonts w:ascii="Times New Roman" w:hAnsi="Times New Roman" w:cs="Times New Roman"/>
          </w:rPr>
        </w:pPr>
        <w:r w:rsidRPr="00FC5C42">
          <w:rPr>
            <w:rFonts w:ascii="Times New Roman" w:hAnsi="Times New Roman" w:cs="Times New Roman"/>
          </w:rPr>
          <w:t xml:space="preserve">GENDER ROLES AND STEREOTYPES IN DISNEY’S ANIMATED FILMS </w:t>
        </w:r>
        <w:r>
          <w:rPr>
            <w:rFonts w:ascii="Times New Roman" w:hAnsi="Times New Roman" w:cs="Times New Roman"/>
          </w:rPr>
          <w:t xml:space="preserve">                                       </w:t>
        </w:r>
        <w:r w:rsidRPr="00FC5C42">
          <w:rPr>
            <w:rFonts w:ascii="Times New Roman" w:hAnsi="Times New Roman" w:cs="Times New Roman"/>
          </w:rPr>
          <w:fldChar w:fldCharType="begin"/>
        </w:r>
        <w:r w:rsidRPr="00FC5C42">
          <w:rPr>
            <w:rFonts w:ascii="Times New Roman" w:hAnsi="Times New Roman" w:cs="Times New Roman"/>
          </w:rPr>
          <w:instrText xml:space="preserve"> PAGE   \* MERGEFORMAT </w:instrText>
        </w:r>
        <w:r w:rsidRPr="00FC5C42">
          <w:rPr>
            <w:rFonts w:ascii="Times New Roman" w:hAnsi="Times New Roman" w:cs="Times New Roman"/>
          </w:rPr>
          <w:fldChar w:fldCharType="separate"/>
        </w:r>
        <w:r w:rsidRPr="00FC5C42">
          <w:rPr>
            <w:rFonts w:ascii="Times New Roman" w:hAnsi="Times New Roman" w:cs="Times New Roman"/>
            <w:noProof/>
          </w:rPr>
          <w:t>2</w:t>
        </w:r>
        <w:r w:rsidRPr="00FC5C42">
          <w:rPr>
            <w:rFonts w:ascii="Times New Roman" w:hAnsi="Times New Roman" w:cs="Times New Roman"/>
            <w:noProof/>
          </w:rPr>
          <w:fldChar w:fldCharType="end"/>
        </w:r>
      </w:p>
    </w:sdtContent>
  </w:sdt>
  <w:p w14:paraId="7868AECB" w14:textId="77777777" w:rsidR="007E212A" w:rsidRPr="00FC5C42" w:rsidRDefault="007E212A" w:rsidP="00FC5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70141995"/>
      <w:docPartObj>
        <w:docPartGallery w:val="Page Numbers (Top of Page)"/>
        <w:docPartUnique/>
      </w:docPartObj>
    </w:sdtPr>
    <w:sdtEndPr>
      <w:rPr>
        <w:noProof/>
      </w:rPr>
    </w:sdtEndPr>
    <w:sdtContent>
      <w:p w14:paraId="11125282" w14:textId="77777777" w:rsidR="00FC5C42" w:rsidRPr="00FC5C42" w:rsidRDefault="00DA2A54" w:rsidP="00FC5C42">
        <w:pPr>
          <w:pStyle w:val="Header"/>
          <w:jc w:val="right"/>
          <w:rPr>
            <w:rFonts w:ascii="Times New Roman" w:hAnsi="Times New Roman" w:cs="Times New Roman"/>
          </w:rPr>
        </w:pPr>
        <w:r>
          <w:rPr>
            <w:rFonts w:ascii="Times New Roman" w:hAnsi="Times New Roman" w:cs="Times New Roman"/>
          </w:rPr>
          <w:t xml:space="preserve">Running head: </w:t>
        </w:r>
        <w:r w:rsidRPr="00FC5C42">
          <w:rPr>
            <w:rFonts w:ascii="Times New Roman" w:hAnsi="Times New Roman" w:cs="Times New Roman"/>
          </w:rPr>
          <w:t xml:space="preserve">GENDER ROLES AND STEREOTYPES IN DISNEY’S ANIMATED FILMS </w:t>
        </w:r>
        <w:r>
          <w:rPr>
            <w:rFonts w:ascii="Times New Roman" w:hAnsi="Times New Roman" w:cs="Times New Roman"/>
          </w:rPr>
          <w:t xml:space="preserve">               </w:t>
        </w:r>
        <w:r w:rsidRPr="00FC5C42">
          <w:rPr>
            <w:rFonts w:ascii="Times New Roman" w:hAnsi="Times New Roman" w:cs="Times New Roman"/>
          </w:rPr>
          <w:fldChar w:fldCharType="begin"/>
        </w:r>
        <w:r w:rsidRPr="00FC5C42">
          <w:rPr>
            <w:rFonts w:ascii="Times New Roman" w:hAnsi="Times New Roman" w:cs="Times New Roman"/>
          </w:rPr>
          <w:instrText xml:space="preserve"> PAGE   \* MERGEFORMAT </w:instrText>
        </w:r>
        <w:r w:rsidRPr="00FC5C42">
          <w:rPr>
            <w:rFonts w:ascii="Times New Roman" w:hAnsi="Times New Roman" w:cs="Times New Roman"/>
          </w:rPr>
          <w:fldChar w:fldCharType="separate"/>
        </w:r>
        <w:r w:rsidRPr="00FC5C42">
          <w:rPr>
            <w:rFonts w:ascii="Times New Roman" w:hAnsi="Times New Roman" w:cs="Times New Roman"/>
            <w:noProof/>
          </w:rPr>
          <w:t>2</w:t>
        </w:r>
        <w:r w:rsidRPr="00FC5C42">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45346E98">
      <w:start w:val="1"/>
      <w:numFmt w:val="bullet"/>
      <w:lvlText w:val=""/>
      <w:lvlJc w:val="left"/>
      <w:pPr>
        <w:ind w:left="1440" w:hanging="360"/>
      </w:pPr>
      <w:rPr>
        <w:rFonts w:ascii="Symbol" w:hAnsi="Symbol" w:hint="default"/>
      </w:rPr>
    </w:lvl>
    <w:lvl w:ilvl="1" w:tplc="2C94714E" w:tentative="1">
      <w:start w:val="1"/>
      <w:numFmt w:val="bullet"/>
      <w:lvlText w:val="o"/>
      <w:lvlJc w:val="left"/>
      <w:pPr>
        <w:ind w:left="2160" w:hanging="360"/>
      </w:pPr>
      <w:rPr>
        <w:rFonts w:ascii="Courier New" w:hAnsi="Courier New" w:cs="Courier New" w:hint="default"/>
      </w:rPr>
    </w:lvl>
    <w:lvl w:ilvl="2" w:tplc="255E059A" w:tentative="1">
      <w:start w:val="1"/>
      <w:numFmt w:val="bullet"/>
      <w:lvlText w:val=""/>
      <w:lvlJc w:val="left"/>
      <w:pPr>
        <w:ind w:left="2880" w:hanging="360"/>
      </w:pPr>
      <w:rPr>
        <w:rFonts w:ascii="Wingdings" w:hAnsi="Wingdings" w:hint="default"/>
      </w:rPr>
    </w:lvl>
    <w:lvl w:ilvl="3" w:tplc="267E0F20" w:tentative="1">
      <w:start w:val="1"/>
      <w:numFmt w:val="bullet"/>
      <w:lvlText w:val=""/>
      <w:lvlJc w:val="left"/>
      <w:pPr>
        <w:ind w:left="3600" w:hanging="360"/>
      </w:pPr>
      <w:rPr>
        <w:rFonts w:ascii="Symbol" w:hAnsi="Symbol" w:hint="default"/>
      </w:rPr>
    </w:lvl>
    <w:lvl w:ilvl="4" w:tplc="B61021AE" w:tentative="1">
      <w:start w:val="1"/>
      <w:numFmt w:val="bullet"/>
      <w:lvlText w:val="o"/>
      <w:lvlJc w:val="left"/>
      <w:pPr>
        <w:ind w:left="4320" w:hanging="360"/>
      </w:pPr>
      <w:rPr>
        <w:rFonts w:ascii="Courier New" w:hAnsi="Courier New" w:cs="Courier New" w:hint="default"/>
      </w:rPr>
    </w:lvl>
    <w:lvl w:ilvl="5" w:tplc="8BB87868" w:tentative="1">
      <w:start w:val="1"/>
      <w:numFmt w:val="bullet"/>
      <w:lvlText w:val=""/>
      <w:lvlJc w:val="left"/>
      <w:pPr>
        <w:ind w:left="5040" w:hanging="360"/>
      </w:pPr>
      <w:rPr>
        <w:rFonts w:ascii="Wingdings" w:hAnsi="Wingdings" w:hint="default"/>
      </w:rPr>
    </w:lvl>
    <w:lvl w:ilvl="6" w:tplc="9626BCD4" w:tentative="1">
      <w:start w:val="1"/>
      <w:numFmt w:val="bullet"/>
      <w:lvlText w:val=""/>
      <w:lvlJc w:val="left"/>
      <w:pPr>
        <w:ind w:left="5760" w:hanging="360"/>
      </w:pPr>
      <w:rPr>
        <w:rFonts w:ascii="Symbol" w:hAnsi="Symbol" w:hint="default"/>
      </w:rPr>
    </w:lvl>
    <w:lvl w:ilvl="7" w:tplc="A55E7C0E" w:tentative="1">
      <w:start w:val="1"/>
      <w:numFmt w:val="bullet"/>
      <w:lvlText w:val="o"/>
      <w:lvlJc w:val="left"/>
      <w:pPr>
        <w:ind w:left="6480" w:hanging="360"/>
      </w:pPr>
      <w:rPr>
        <w:rFonts w:ascii="Courier New" w:hAnsi="Courier New" w:cs="Courier New" w:hint="default"/>
      </w:rPr>
    </w:lvl>
    <w:lvl w:ilvl="8" w:tplc="B4C09EE2"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785CC0B8">
      <w:start w:val="1"/>
      <w:numFmt w:val="bullet"/>
      <w:lvlText w:val=""/>
      <w:lvlJc w:val="left"/>
      <w:pPr>
        <w:ind w:left="720" w:hanging="360"/>
      </w:pPr>
      <w:rPr>
        <w:rFonts w:ascii="Symbol" w:hAnsi="Symbol" w:hint="default"/>
      </w:rPr>
    </w:lvl>
    <w:lvl w:ilvl="1" w:tplc="EFE020A8" w:tentative="1">
      <w:start w:val="1"/>
      <w:numFmt w:val="bullet"/>
      <w:lvlText w:val="o"/>
      <w:lvlJc w:val="left"/>
      <w:pPr>
        <w:ind w:left="1440" w:hanging="360"/>
      </w:pPr>
      <w:rPr>
        <w:rFonts w:ascii="Courier New" w:hAnsi="Courier New" w:cs="Courier New" w:hint="default"/>
      </w:rPr>
    </w:lvl>
    <w:lvl w:ilvl="2" w:tplc="1E749D34" w:tentative="1">
      <w:start w:val="1"/>
      <w:numFmt w:val="bullet"/>
      <w:lvlText w:val=""/>
      <w:lvlJc w:val="left"/>
      <w:pPr>
        <w:ind w:left="2160" w:hanging="360"/>
      </w:pPr>
      <w:rPr>
        <w:rFonts w:ascii="Wingdings" w:hAnsi="Wingdings" w:hint="default"/>
      </w:rPr>
    </w:lvl>
    <w:lvl w:ilvl="3" w:tplc="858E0F0A" w:tentative="1">
      <w:start w:val="1"/>
      <w:numFmt w:val="bullet"/>
      <w:lvlText w:val=""/>
      <w:lvlJc w:val="left"/>
      <w:pPr>
        <w:ind w:left="2880" w:hanging="360"/>
      </w:pPr>
      <w:rPr>
        <w:rFonts w:ascii="Symbol" w:hAnsi="Symbol" w:hint="default"/>
      </w:rPr>
    </w:lvl>
    <w:lvl w:ilvl="4" w:tplc="2E5CCF70" w:tentative="1">
      <w:start w:val="1"/>
      <w:numFmt w:val="bullet"/>
      <w:lvlText w:val="o"/>
      <w:lvlJc w:val="left"/>
      <w:pPr>
        <w:ind w:left="3600" w:hanging="360"/>
      </w:pPr>
      <w:rPr>
        <w:rFonts w:ascii="Courier New" w:hAnsi="Courier New" w:cs="Courier New" w:hint="default"/>
      </w:rPr>
    </w:lvl>
    <w:lvl w:ilvl="5" w:tplc="96885656" w:tentative="1">
      <w:start w:val="1"/>
      <w:numFmt w:val="bullet"/>
      <w:lvlText w:val=""/>
      <w:lvlJc w:val="left"/>
      <w:pPr>
        <w:ind w:left="4320" w:hanging="360"/>
      </w:pPr>
      <w:rPr>
        <w:rFonts w:ascii="Wingdings" w:hAnsi="Wingdings" w:hint="default"/>
      </w:rPr>
    </w:lvl>
    <w:lvl w:ilvl="6" w:tplc="B300B922" w:tentative="1">
      <w:start w:val="1"/>
      <w:numFmt w:val="bullet"/>
      <w:lvlText w:val=""/>
      <w:lvlJc w:val="left"/>
      <w:pPr>
        <w:ind w:left="5040" w:hanging="360"/>
      </w:pPr>
      <w:rPr>
        <w:rFonts w:ascii="Symbol" w:hAnsi="Symbol" w:hint="default"/>
      </w:rPr>
    </w:lvl>
    <w:lvl w:ilvl="7" w:tplc="CBFE61C4" w:tentative="1">
      <w:start w:val="1"/>
      <w:numFmt w:val="bullet"/>
      <w:lvlText w:val="o"/>
      <w:lvlJc w:val="left"/>
      <w:pPr>
        <w:ind w:left="5760" w:hanging="360"/>
      </w:pPr>
      <w:rPr>
        <w:rFonts w:ascii="Courier New" w:hAnsi="Courier New" w:cs="Courier New" w:hint="default"/>
      </w:rPr>
    </w:lvl>
    <w:lvl w:ilvl="8" w:tplc="18BAE362" w:tentative="1">
      <w:start w:val="1"/>
      <w:numFmt w:val="bullet"/>
      <w:lvlText w:val=""/>
      <w:lvlJc w:val="left"/>
      <w:pPr>
        <w:ind w:left="6480" w:hanging="360"/>
      </w:pPr>
      <w:rPr>
        <w:rFonts w:ascii="Wingdings" w:hAnsi="Wingdings" w:hint="default"/>
      </w:rPr>
    </w:lvl>
  </w:abstractNum>
  <w:abstractNum w:abstractNumId="3" w15:restartNumberingAfterBreak="0">
    <w:nsid w:val="0AF4754D"/>
    <w:multiLevelType w:val="multilevel"/>
    <w:tmpl w:val="A56C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A6D43"/>
    <w:multiLevelType w:val="multilevel"/>
    <w:tmpl w:val="E986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B73A8"/>
    <w:multiLevelType w:val="hybridMultilevel"/>
    <w:tmpl w:val="C4EE652C"/>
    <w:lvl w:ilvl="0" w:tplc="FA8C7832">
      <w:start w:val="1"/>
      <w:numFmt w:val="decimal"/>
      <w:lvlText w:val="%1."/>
      <w:lvlJc w:val="left"/>
      <w:pPr>
        <w:ind w:left="1080" w:hanging="360"/>
      </w:pPr>
      <w:rPr>
        <w:rFonts w:hint="default"/>
      </w:rPr>
    </w:lvl>
    <w:lvl w:ilvl="1" w:tplc="9B8CECC8" w:tentative="1">
      <w:start w:val="1"/>
      <w:numFmt w:val="lowerLetter"/>
      <w:lvlText w:val="%2."/>
      <w:lvlJc w:val="left"/>
      <w:pPr>
        <w:ind w:left="1800" w:hanging="360"/>
      </w:pPr>
    </w:lvl>
    <w:lvl w:ilvl="2" w:tplc="721C0FFA" w:tentative="1">
      <w:start w:val="1"/>
      <w:numFmt w:val="lowerRoman"/>
      <w:lvlText w:val="%3."/>
      <w:lvlJc w:val="right"/>
      <w:pPr>
        <w:ind w:left="2520" w:hanging="180"/>
      </w:pPr>
    </w:lvl>
    <w:lvl w:ilvl="3" w:tplc="2812AB98" w:tentative="1">
      <w:start w:val="1"/>
      <w:numFmt w:val="decimal"/>
      <w:lvlText w:val="%4."/>
      <w:lvlJc w:val="left"/>
      <w:pPr>
        <w:ind w:left="3240" w:hanging="360"/>
      </w:pPr>
    </w:lvl>
    <w:lvl w:ilvl="4" w:tplc="6516624A" w:tentative="1">
      <w:start w:val="1"/>
      <w:numFmt w:val="lowerLetter"/>
      <w:lvlText w:val="%5."/>
      <w:lvlJc w:val="left"/>
      <w:pPr>
        <w:ind w:left="3960" w:hanging="360"/>
      </w:pPr>
    </w:lvl>
    <w:lvl w:ilvl="5" w:tplc="47526E06" w:tentative="1">
      <w:start w:val="1"/>
      <w:numFmt w:val="lowerRoman"/>
      <w:lvlText w:val="%6."/>
      <w:lvlJc w:val="right"/>
      <w:pPr>
        <w:ind w:left="4680" w:hanging="180"/>
      </w:pPr>
    </w:lvl>
    <w:lvl w:ilvl="6" w:tplc="5B1A5E3C" w:tentative="1">
      <w:start w:val="1"/>
      <w:numFmt w:val="decimal"/>
      <w:lvlText w:val="%7."/>
      <w:lvlJc w:val="left"/>
      <w:pPr>
        <w:ind w:left="5400" w:hanging="360"/>
      </w:pPr>
    </w:lvl>
    <w:lvl w:ilvl="7" w:tplc="85D6CDBA" w:tentative="1">
      <w:start w:val="1"/>
      <w:numFmt w:val="lowerLetter"/>
      <w:lvlText w:val="%8."/>
      <w:lvlJc w:val="left"/>
      <w:pPr>
        <w:ind w:left="6120" w:hanging="360"/>
      </w:pPr>
    </w:lvl>
    <w:lvl w:ilvl="8" w:tplc="F2703DA8" w:tentative="1">
      <w:start w:val="1"/>
      <w:numFmt w:val="lowerRoman"/>
      <w:lvlText w:val="%9."/>
      <w:lvlJc w:val="right"/>
      <w:pPr>
        <w:ind w:left="6840" w:hanging="180"/>
      </w:pPr>
    </w:lvl>
  </w:abstractNum>
  <w:abstractNum w:abstractNumId="6" w15:restartNumberingAfterBreak="0">
    <w:nsid w:val="11A81C9F"/>
    <w:multiLevelType w:val="hybridMultilevel"/>
    <w:tmpl w:val="8D9ADB94"/>
    <w:lvl w:ilvl="0" w:tplc="2D3468D2">
      <w:start w:val="1"/>
      <w:numFmt w:val="bullet"/>
      <w:lvlText w:val=""/>
      <w:lvlJc w:val="left"/>
      <w:pPr>
        <w:ind w:left="720" w:hanging="360"/>
      </w:pPr>
      <w:rPr>
        <w:rFonts w:ascii="Symbol" w:hAnsi="Symbol" w:hint="default"/>
      </w:rPr>
    </w:lvl>
    <w:lvl w:ilvl="1" w:tplc="BBCC32E8" w:tentative="1">
      <w:start w:val="1"/>
      <w:numFmt w:val="bullet"/>
      <w:lvlText w:val="o"/>
      <w:lvlJc w:val="left"/>
      <w:pPr>
        <w:ind w:left="1440" w:hanging="360"/>
      </w:pPr>
      <w:rPr>
        <w:rFonts w:ascii="Courier New" w:hAnsi="Courier New" w:cs="Courier New" w:hint="default"/>
      </w:rPr>
    </w:lvl>
    <w:lvl w:ilvl="2" w:tplc="34B69E7C" w:tentative="1">
      <w:start w:val="1"/>
      <w:numFmt w:val="bullet"/>
      <w:lvlText w:val=""/>
      <w:lvlJc w:val="left"/>
      <w:pPr>
        <w:ind w:left="2160" w:hanging="360"/>
      </w:pPr>
      <w:rPr>
        <w:rFonts w:ascii="Wingdings" w:hAnsi="Wingdings" w:hint="default"/>
      </w:rPr>
    </w:lvl>
    <w:lvl w:ilvl="3" w:tplc="6B3682F2" w:tentative="1">
      <w:start w:val="1"/>
      <w:numFmt w:val="bullet"/>
      <w:lvlText w:val=""/>
      <w:lvlJc w:val="left"/>
      <w:pPr>
        <w:ind w:left="2880" w:hanging="360"/>
      </w:pPr>
      <w:rPr>
        <w:rFonts w:ascii="Symbol" w:hAnsi="Symbol" w:hint="default"/>
      </w:rPr>
    </w:lvl>
    <w:lvl w:ilvl="4" w:tplc="E9C83ACA" w:tentative="1">
      <w:start w:val="1"/>
      <w:numFmt w:val="bullet"/>
      <w:lvlText w:val="o"/>
      <w:lvlJc w:val="left"/>
      <w:pPr>
        <w:ind w:left="3600" w:hanging="360"/>
      </w:pPr>
      <w:rPr>
        <w:rFonts w:ascii="Courier New" w:hAnsi="Courier New" w:cs="Courier New" w:hint="default"/>
      </w:rPr>
    </w:lvl>
    <w:lvl w:ilvl="5" w:tplc="A9E41650" w:tentative="1">
      <w:start w:val="1"/>
      <w:numFmt w:val="bullet"/>
      <w:lvlText w:val=""/>
      <w:lvlJc w:val="left"/>
      <w:pPr>
        <w:ind w:left="4320" w:hanging="360"/>
      </w:pPr>
      <w:rPr>
        <w:rFonts w:ascii="Wingdings" w:hAnsi="Wingdings" w:hint="default"/>
      </w:rPr>
    </w:lvl>
    <w:lvl w:ilvl="6" w:tplc="84726D6E" w:tentative="1">
      <w:start w:val="1"/>
      <w:numFmt w:val="bullet"/>
      <w:lvlText w:val=""/>
      <w:lvlJc w:val="left"/>
      <w:pPr>
        <w:ind w:left="5040" w:hanging="360"/>
      </w:pPr>
      <w:rPr>
        <w:rFonts w:ascii="Symbol" w:hAnsi="Symbol" w:hint="default"/>
      </w:rPr>
    </w:lvl>
    <w:lvl w:ilvl="7" w:tplc="A8A42E5E" w:tentative="1">
      <w:start w:val="1"/>
      <w:numFmt w:val="bullet"/>
      <w:lvlText w:val="o"/>
      <w:lvlJc w:val="left"/>
      <w:pPr>
        <w:ind w:left="5760" w:hanging="360"/>
      </w:pPr>
      <w:rPr>
        <w:rFonts w:ascii="Courier New" w:hAnsi="Courier New" w:cs="Courier New" w:hint="default"/>
      </w:rPr>
    </w:lvl>
    <w:lvl w:ilvl="8" w:tplc="53402A9C" w:tentative="1">
      <w:start w:val="1"/>
      <w:numFmt w:val="bullet"/>
      <w:lvlText w:val=""/>
      <w:lvlJc w:val="left"/>
      <w:pPr>
        <w:ind w:left="6480" w:hanging="360"/>
      </w:pPr>
      <w:rPr>
        <w:rFonts w:ascii="Wingdings" w:hAnsi="Wingdings" w:hint="default"/>
      </w:rPr>
    </w:lvl>
  </w:abstractNum>
  <w:abstractNum w:abstractNumId="7"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8B711A"/>
    <w:multiLevelType w:val="hybridMultilevel"/>
    <w:tmpl w:val="4C387D2A"/>
    <w:lvl w:ilvl="0" w:tplc="DEFCF260">
      <w:start w:val="1"/>
      <w:numFmt w:val="decimal"/>
      <w:lvlText w:val="%1."/>
      <w:lvlJc w:val="left"/>
      <w:pPr>
        <w:ind w:left="720" w:hanging="360"/>
      </w:pPr>
      <w:rPr>
        <w:rFonts w:hint="default"/>
      </w:rPr>
    </w:lvl>
    <w:lvl w:ilvl="1" w:tplc="FDCC13DA" w:tentative="1">
      <w:start w:val="1"/>
      <w:numFmt w:val="lowerLetter"/>
      <w:lvlText w:val="%2."/>
      <w:lvlJc w:val="left"/>
      <w:pPr>
        <w:ind w:left="1440" w:hanging="360"/>
      </w:pPr>
    </w:lvl>
    <w:lvl w:ilvl="2" w:tplc="F052134E" w:tentative="1">
      <w:start w:val="1"/>
      <w:numFmt w:val="lowerRoman"/>
      <w:lvlText w:val="%3."/>
      <w:lvlJc w:val="right"/>
      <w:pPr>
        <w:ind w:left="2160" w:hanging="180"/>
      </w:pPr>
    </w:lvl>
    <w:lvl w:ilvl="3" w:tplc="FBA6B174" w:tentative="1">
      <w:start w:val="1"/>
      <w:numFmt w:val="decimal"/>
      <w:lvlText w:val="%4."/>
      <w:lvlJc w:val="left"/>
      <w:pPr>
        <w:ind w:left="2880" w:hanging="360"/>
      </w:pPr>
    </w:lvl>
    <w:lvl w:ilvl="4" w:tplc="2BD057C8" w:tentative="1">
      <w:start w:val="1"/>
      <w:numFmt w:val="lowerLetter"/>
      <w:lvlText w:val="%5."/>
      <w:lvlJc w:val="left"/>
      <w:pPr>
        <w:ind w:left="3600" w:hanging="360"/>
      </w:pPr>
    </w:lvl>
    <w:lvl w:ilvl="5" w:tplc="28AE203C" w:tentative="1">
      <w:start w:val="1"/>
      <w:numFmt w:val="lowerRoman"/>
      <w:lvlText w:val="%6."/>
      <w:lvlJc w:val="right"/>
      <w:pPr>
        <w:ind w:left="4320" w:hanging="180"/>
      </w:pPr>
    </w:lvl>
    <w:lvl w:ilvl="6" w:tplc="E6A4A91C" w:tentative="1">
      <w:start w:val="1"/>
      <w:numFmt w:val="decimal"/>
      <w:lvlText w:val="%7."/>
      <w:lvlJc w:val="left"/>
      <w:pPr>
        <w:ind w:left="5040" w:hanging="360"/>
      </w:pPr>
    </w:lvl>
    <w:lvl w:ilvl="7" w:tplc="231066D0" w:tentative="1">
      <w:start w:val="1"/>
      <w:numFmt w:val="lowerLetter"/>
      <w:lvlText w:val="%8."/>
      <w:lvlJc w:val="left"/>
      <w:pPr>
        <w:ind w:left="5760" w:hanging="360"/>
      </w:pPr>
    </w:lvl>
    <w:lvl w:ilvl="8" w:tplc="96D6FF1C" w:tentative="1">
      <w:start w:val="1"/>
      <w:numFmt w:val="lowerRoman"/>
      <w:lvlText w:val="%9."/>
      <w:lvlJc w:val="right"/>
      <w:pPr>
        <w:ind w:left="6480" w:hanging="180"/>
      </w:pPr>
    </w:lvl>
  </w:abstractNum>
  <w:abstractNum w:abstractNumId="9" w15:restartNumberingAfterBreak="0">
    <w:nsid w:val="18494C88"/>
    <w:multiLevelType w:val="hybridMultilevel"/>
    <w:tmpl w:val="DFA0B89E"/>
    <w:lvl w:ilvl="0" w:tplc="12F831BE">
      <w:start w:val="1"/>
      <w:numFmt w:val="decimal"/>
      <w:lvlText w:val="%1."/>
      <w:lvlJc w:val="left"/>
      <w:pPr>
        <w:ind w:left="450" w:hanging="360"/>
      </w:pPr>
      <w:rPr>
        <w:rFonts w:hint="default"/>
      </w:rPr>
    </w:lvl>
    <w:lvl w:ilvl="1" w:tplc="9ACE7A96" w:tentative="1">
      <w:start w:val="1"/>
      <w:numFmt w:val="lowerLetter"/>
      <w:lvlText w:val="%2."/>
      <w:lvlJc w:val="left"/>
      <w:pPr>
        <w:ind w:left="1170" w:hanging="360"/>
      </w:pPr>
    </w:lvl>
    <w:lvl w:ilvl="2" w:tplc="47D66ACC" w:tentative="1">
      <w:start w:val="1"/>
      <w:numFmt w:val="lowerRoman"/>
      <w:lvlText w:val="%3."/>
      <w:lvlJc w:val="right"/>
      <w:pPr>
        <w:ind w:left="1890" w:hanging="180"/>
      </w:pPr>
    </w:lvl>
    <w:lvl w:ilvl="3" w:tplc="84BA465E" w:tentative="1">
      <w:start w:val="1"/>
      <w:numFmt w:val="decimal"/>
      <w:lvlText w:val="%4."/>
      <w:lvlJc w:val="left"/>
      <w:pPr>
        <w:ind w:left="2610" w:hanging="360"/>
      </w:pPr>
    </w:lvl>
    <w:lvl w:ilvl="4" w:tplc="00A4DE86" w:tentative="1">
      <w:start w:val="1"/>
      <w:numFmt w:val="lowerLetter"/>
      <w:lvlText w:val="%5."/>
      <w:lvlJc w:val="left"/>
      <w:pPr>
        <w:ind w:left="3330" w:hanging="360"/>
      </w:pPr>
    </w:lvl>
    <w:lvl w:ilvl="5" w:tplc="416A097E" w:tentative="1">
      <w:start w:val="1"/>
      <w:numFmt w:val="lowerRoman"/>
      <w:lvlText w:val="%6."/>
      <w:lvlJc w:val="right"/>
      <w:pPr>
        <w:ind w:left="4050" w:hanging="180"/>
      </w:pPr>
    </w:lvl>
    <w:lvl w:ilvl="6" w:tplc="8F74FB7E" w:tentative="1">
      <w:start w:val="1"/>
      <w:numFmt w:val="decimal"/>
      <w:lvlText w:val="%7."/>
      <w:lvlJc w:val="left"/>
      <w:pPr>
        <w:ind w:left="4770" w:hanging="360"/>
      </w:pPr>
    </w:lvl>
    <w:lvl w:ilvl="7" w:tplc="C3123048" w:tentative="1">
      <w:start w:val="1"/>
      <w:numFmt w:val="lowerLetter"/>
      <w:lvlText w:val="%8."/>
      <w:lvlJc w:val="left"/>
      <w:pPr>
        <w:ind w:left="5490" w:hanging="360"/>
      </w:pPr>
    </w:lvl>
    <w:lvl w:ilvl="8" w:tplc="87C2AE62" w:tentative="1">
      <w:start w:val="1"/>
      <w:numFmt w:val="lowerRoman"/>
      <w:lvlText w:val="%9."/>
      <w:lvlJc w:val="right"/>
      <w:pPr>
        <w:ind w:left="6210" w:hanging="180"/>
      </w:pPr>
    </w:lvl>
  </w:abstractNum>
  <w:abstractNum w:abstractNumId="10" w15:restartNumberingAfterBreak="0">
    <w:nsid w:val="18D84019"/>
    <w:multiLevelType w:val="multilevel"/>
    <w:tmpl w:val="7712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0768A"/>
    <w:multiLevelType w:val="hybridMultilevel"/>
    <w:tmpl w:val="A94C715A"/>
    <w:lvl w:ilvl="0" w:tplc="7132EC84">
      <w:start w:val="1"/>
      <w:numFmt w:val="bullet"/>
      <w:lvlText w:val=""/>
      <w:lvlJc w:val="left"/>
      <w:pPr>
        <w:ind w:left="720" w:hanging="360"/>
      </w:pPr>
      <w:rPr>
        <w:rFonts w:ascii="Symbol" w:hAnsi="Symbol" w:hint="default"/>
      </w:rPr>
    </w:lvl>
    <w:lvl w:ilvl="1" w:tplc="2E668C44" w:tentative="1">
      <w:start w:val="1"/>
      <w:numFmt w:val="bullet"/>
      <w:lvlText w:val="o"/>
      <w:lvlJc w:val="left"/>
      <w:pPr>
        <w:ind w:left="1440" w:hanging="360"/>
      </w:pPr>
      <w:rPr>
        <w:rFonts w:ascii="Courier New" w:hAnsi="Courier New" w:cs="Courier New" w:hint="default"/>
      </w:rPr>
    </w:lvl>
    <w:lvl w:ilvl="2" w:tplc="8FFAEEDC" w:tentative="1">
      <w:start w:val="1"/>
      <w:numFmt w:val="bullet"/>
      <w:lvlText w:val=""/>
      <w:lvlJc w:val="left"/>
      <w:pPr>
        <w:ind w:left="2160" w:hanging="360"/>
      </w:pPr>
      <w:rPr>
        <w:rFonts w:ascii="Wingdings" w:hAnsi="Wingdings" w:hint="default"/>
      </w:rPr>
    </w:lvl>
    <w:lvl w:ilvl="3" w:tplc="F6E65B94" w:tentative="1">
      <w:start w:val="1"/>
      <w:numFmt w:val="bullet"/>
      <w:lvlText w:val=""/>
      <w:lvlJc w:val="left"/>
      <w:pPr>
        <w:ind w:left="2880" w:hanging="360"/>
      </w:pPr>
      <w:rPr>
        <w:rFonts w:ascii="Symbol" w:hAnsi="Symbol" w:hint="default"/>
      </w:rPr>
    </w:lvl>
    <w:lvl w:ilvl="4" w:tplc="B2AA9314" w:tentative="1">
      <w:start w:val="1"/>
      <w:numFmt w:val="bullet"/>
      <w:lvlText w:val="o"/>
      <w:lvlJc w:val="left"/>
      <w:pPr>
        <w:ind w:left="3600" w:hanging="360"/>
      </w:pPr>
      <w:rPr>
        <w:rFonts w:ascii="Courier New" w:hAnsi="Courier New" w:cs="Courier New" w:hint="default"/>
      </w:rPr>
    </w:lvl>
    <w:lvl w:ilvl="5" w:tplc="DD688E7A" w:tentative="1">
      <w:start w:val="1"/>
      <w:numFmt w:val="bullet"/>
      <w:lvlText w:val=""/>
      <w:lvlJc w:val="left"/>
      <w:pPr>
        <w:ind w:left="4320" w:hanging="360"/>
      </w:pPr>
      <w:rPr>
        <w:rFonts w:ascii="Wingdings" w:hAnsi="Wingdings" w:hint="default"/>
      </w:rPr>
    </w:lvl>
    <w:lvl w:ilvl="6" w:tplc="4B648D0E" w:tentative="1">
      <w:start w:val="1"/>
      <w:numFmt w:val="bullet"/>
      <w:lvlText w:val=""/>
      <w:lvlJc w:val="left"/>
      <w:pPr>
        <w:ind w:left="5040" w:hanging="360"/>
      </w:pPr>
      <w:rPr>
        <w:rFonts w:ascii="Symbol" w:hAnsi="Symbol" w:hint="default"/>
      </w:rPr>
    </w:lvl>
    <w:lvl w:ilvl="7" w:tplc="F2B0DDD4" w:tentative="1">
      <w:start w:val="1"/>
      <w:numFmt w:val="bullet"/>
      <w:lvlText w:val="o"/>
      <w:lvlJc w:val="left"/>
      <w:pPr>
        <w:ind w:left="5760" w:hanging="360"/>
      </w:pPr>
      <w:rPr>
        <w:rFonts w:ascii="Courier New" w:hAnsi="Courier New" w:cs="Courier New" w:hint="default"/>
      </w:rPr>
    </w:lvl>
    <w:lvl w:ilvl="8" w:tplc="8FAA000A" w:tentative="1">
      <w:start w:val="1"/>
      <w:numFmt w:val="bullet"/>
      <w:lvlText w:val=""/>
      <w:lvlJc w:val="left"/>
      <w:pPr>
        <w:ind w:left="6480" w:hanging="360"/>
      </w:pPr>
      <w:rPr>
        <w:rFonts w:ascii="Wingdings" w:hAnsi="Wingdings" w:hint="default"/>
      </w:rPr>
    </w:lvl>
  </w:abstractNum>
  <w:abstractNum w:abstractNumId="13"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400962"/>
    <w:multiLevelType w:val="hybridMultilevel"/>
    <w:tmpl w:val="818EBEB2"/>
    <w:lvl w:ilvl="0" w:tplc="9228A3A4">
      <w:start w:val="1"/>
      <w:numFmt w:val="decimal"/>
      <w:lvlText w:val="%1"/>
      <w:lvlJc w:val="left"/>
      <w:pPr>
        <w:ind w:left="1080" w:hanging="720"/>
      </w:pPr>
      <w:rPr>
        <w:rFonts w:hint="default"/>
      </w:rPr>
    </w:lvl>
    <w:lvl w:ilvl="1" w:tplc="429A8620" w:tentative="1">
      <w:start w:val="1"/>
      <w:numFmt w:val="lowerLetter"/>
      <w:lvlText w:val="%2."/>
      <w:lvlJc w:val="left"/>
      <w:pPr>
        <w:ind w:left="1440" w:hanging="360"/>
      </w:pPr>
    </w:lvl>
    <w:lvl w:ilvl="2" w:tplc="1D441A68" w:tentative="1">
      <w:start w:val="1"/>
      <w:numFmt w:val="lowerRoman"/>
      <w:lvlText w:val="%3."/>
      <w:lvlJc w:val="right"/>
      <w:pPr>
        <w:ind w:left="2160" w:hanging="180"/>
      </w:pPr>
    </w:lvl>
    <w:lvl w:ilvl="3" w:tplc="6242DF94" w:tentative="1">
      <w:start w:val="1"/>
      <w:numFmt w:val="decimal"/>
      <w:lvlText w:val="%4."/>
      <w:lvlJc w:val="left"/>
      <w:pPr>
        <w:ind w:left="2880" w:hanging="360"/>
      </w:pPr>
    </w:lvl>
    <w:lvl w:ilvl="4" w:tplc="BF16648A" w:tentative="1">
      <w:start w:val="1"/>
      <w:numFmt w:val="lowerLetter"/>
      <w:lvlText w:val="%5."/>
      <w:lvlJc w:val="left"/>
      <w:pPr>
        <w:ind w:left="3600" w:hanging="360"/>
      </w:pPr>
    </w:lvl>
    <w:lvl w:ilvl="5" w:tplc="9C806C54" w:tentative="1">
      <w:start w:val="1"/>
      <w:numFmt w:val="lowerRoman"/>
      <w:lvlText w:val="%6."/>
      <w:lvlJc w:val="right"/>
      <w:pPr>
        <w:ind w:left="4320" w:hanging="180"/>
      </w:pPr>
    </w:lvl>
    <w:lvl w:ilvl="6" w:tplc="4230BA46" w:tentative="1">
      <w:start w:val="1"/>
      <w:numFmt w:val="decimal"/>
      <w:lvlText w:val="%7."/>
      <w:lvlJc w:val="left"/>
      <w:pPr>
        <w:ind w:left="5040" w:hanging="360"/>
      </w:pPr>
    </w:lvl>
    <w:lvl w:ilvl="7" w:tplc="9C62F5C0" w:tentative="1">
      <w:start w:val="1"/>
      <w:numFmt w:val="lowerLetter"/>
      <w:lvlText w:val="%8."/>
      <w:lvlJc w:val="left"/>
      <w:pPr>
        <w:ind w:left="5760" w:hanging="360"/>
      </w:pPr>
    </w:lvl>
    <w:lvl w:ilvl="8" w:tplc="77626E36" w:tentative="1">
      <w:start w:val="1"/>
      <w:numFmt w:val="lowerRoman"/>
      <w:lvlText w:val="%9."/>
      <w:lvlJc w:val="right"/>
      <w:pPr>
        <w:ind w:left="6480" w:hanging="180"/>
      </w:pPr>
    </w:lvl>
  </w:abstractNum>
  <w:abstractNum w:abstractNumId="15" w15:restartNumberingAfterBreak="0">
    <w:nsid w:val="26F53E61"/>
    <w:multiLevelType w:val="multilevel"/>
    <w:tmpl w:val="AEF0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092B88"/>
    <w:multiLevelType w:val="hybridMultilevel"/>
    <w:tmpl w:val="697AEDE8"/>
    <w:lvl w:ilvl="0" w:tplc="E37EE47C">
      <w:start w:val="1"/>
      <w:numFmt w:val="bullet"/>
      <w:lvlText w:val=""/>
      <w:lvlJc w:val="left"/>
      <w:pPr>
        <w:ind w:left="720" w:hanging="360"/>
      </w:pPr>
      <w:rPr>
        <w:rFonts w:ascii="Symbol" w:hAnsi="Symbol" w:hint="default"/>
      </w:rPr>
    </w:lvl>
    <w:lvl w:ilvl="1" w:tplc="2DAECE74" w:tentative="1">
      <w:start w:val="1"/>
      <w:numFmt w:val="bullet"/>
      <w:lvlText w:val="o"/>
      <w:lvlJc w:val="left"/>
      <w:pPr>
        <w:ind w:left="1440" w:hanging="360"/>
      </w:pPr>
      <w:rPr>
        <w:rFonts w:ascii="Courier New" w:hAnsi="Courier New" w:cs="Courier New" w:hint="default"/>
      </w:rPr>
    </w:lvl>
    <w:lvl w:ilvl="2" w:tplc="BFAEF1E8" w:tentative="1">
      <w:start w:val="1"/>
      <w:numFmt w:val="bullet"/>
      <w:lvlText w:val=""/>
      <w:lvlJc w:val="left"/>
      <w:pPr>
        <w:ind w:left="2160" w:hanging="360"/>
      </w:pPr>
      <w:rPr>
        <w:rFonts w:ascii="Wingdings" w:hAnsi="Wingdings" w:hint="default"/>
      </w:rPr>
    </w:lvl>
    <w:lvl w:ilvl="3" w:tplc="18EA45E6" w:tentative="1">
      <w:start w:val="1"/>
      <w:numFmt w:val="bullet"/>
      <w:lvlText w:val=""/>
      <w:lvlJc w:val="left"/>
      <w:pPr>
        <w:ind w:left="2880" w:hanging="360"/>
      </w:pPr>
      <w:rPr>
        <w:rFonts w:ascii="Symbol" w:hAnsi="Symbol" w:hint="default"/>
      </w:rPr>
    </w:lvl>
    <w:lvl w:ilvl="4" w:tplc="E934EBF6" w:tentative="1">
      <w:start w:val="1"/>
      <w:numFmt w:val="bullet"/>
      <w:lvlText w:val="o"/>
      <w:lvlJc w:val="left"/>
      <w:pPr>
        <w:ind w:left="3600" w:hanging="360"/>
      </w:pPr>
      <w:rPr>
        <w:rFonts w:ascii="Courier New" w:hAnsi="Courier New" w:cs="Courier New" w:hint="default"/>
      </w:rPr>
    </w:lvl>
    <w:lvl w:ilvl="5" w:tplc="DD5A6AA0" w:tentative="1">
      <w:start w:val="1"/>
      <w:numFmt w:val="bullet"/>
      <w:lvlText w:val=""/>
      <w:lvlJc w:val="left"/>
      <w:pPr>
        <w:ind w:left="4320" w:hanging="360"/>
      </w:pPr>
      <w:rPr>
        <w:rFonts w:ascii="Wingdings" w:hAnsi="Wingdings" w:hint="default"/>
      </w:rPr>
    </w:lvl>
    <w:lvl w:ilvl="6" w:tplc="DABCDFC0" w:tentative="1">
      <w:start w:val="1"/>
      <w:numFmt w:val="bullet"/>
      <w:lvlText w:val=""/>
      <w:lvlJc w:val="left"/>
      <w:pPr>
        <w:ind w:left="5040" w:hanging="360"/>
      </w:pPr>
      <w:rPr>
        <w:rFonts w:ascii="Symbol" w:hAnsi="Symbol" w:hint="default"/>
      </w:rPr>
    </w:lvl>
    <w:lvl w:ilvl="7" w:tplc="68DEAC78" w:tentative="1">
      <w:start w:val="1"/>
      <w:numFmt w:val="bullet"/>
      <w:lvlText w:val="o"/>
      <w:lvlJc w:val="left"/>
      <w:pPr>
        <w:ind w:left="5760" w:hanging="360"/>
      </w:pPr>
      <w:rPr>
        <w:rFonts w:ascii="Courier New" w:hAnsi="Courier New" w:cs="Courier New" w:hint="default"/>
      </w:rPr>
    </w:lvl>
    <w:lvl w:ilvl="8" w:tplc="F8C09A8A" w:tentative="1">
      <w:start w:val="1"/>
      <w:numFmt w:val="bullet"/>
      <w:lvlText w:val=""/>
      <w:lvlJc w:val="left"/>
      <w:pPr>
        <w:ind w:left="6480" w:hanging="360"/>
      </w:pPr>
      <w:rPr>
        <w:rFonts w:ascii="Wingdings" w:hAnsi="Wingdings" w:hint="default"/>
      </w:rPr>
    </w:lvl>
  </w:abstractNum>
  <w:abstractNum w:abstractNumId="17" w15:restartNumberingAfterBreak="0">
    <w:nsid w:val="2A4E1CD4"/>
    <w:multiLevelType w:val="hybridMultilevel"/>
    <w:tmpl w:val="641A99F8"/>
    <w:lvl w:ilvl="0" w:tplc="DC2ABA26">
      <w:start w:val="1"/>
      <w:numFmt w:val="lowerLetter"/>
      <w:lvlText w:val="%1)"/>
      <w:lvlJc w:val="left"/>
      <w:pPr>
        <w:ind w:left="720" w:hanging="360"/>
      </w:pPr>
      <w:rPr>
        <w:rFonts w:hint="default"/>
      </w:rPr>
    </w:lvl>
    <w:lvl w:ilvl="1" w:tplc="EBA26B92" w:tentative="1">
      <w:start w:val="1"/>
      <w:numFmt w:val="lowerLetter"/>
      <w:lvlText w:val="%2."/>
      <w:lvlJc w:val="left"/>
      <w:pPr>
        <w:ind w:left="1440" w:hanging="360"/>
      </w:pPr>
    </w:lvl>
    <w:lvl w:ilvl="2" w:tplc="21BC9BAE" w:tentative="1">
      <w:start w:val="1"/>
      <w:numFmt w:val="lowerRoman"/>
      <w:lvlText w:val="%3."/>
      <w:lvlJc w:val="right"/>
      <w:pPr>
        <w:ind w:left="2160" w:hanging="180"/>
      </w:pPr>
    </w:lvl>
    <w:lvl w:ilvl="3" w:tplc="F496BEA0" w:tentative="1">
      <w:start w:val="1"/>
      <w:numFmt w:val="decimal"/>
      <w:lvlText w:val="%4."/>
      <w:lvlJc w:val="left"/>
      <w:pPr>
        <w:ind w:left="2880" w:hanging="360"/>
      </w:pPr>
    </w:lvl>
    <w:lvl w:ilvl="4" w:tplc="95E26558" w:tentative="1">
      <w:start w:val="1"/>
      <w:numFmt w:val="lowerLetter"/>
      <w:lvlText w:val="%5."/>
      <w:lvlJc w:val="left"/>
      <w:pPr>
        <w:ind w:left="3600" w:hanging="360"/>
      </w:pPr>
    </w:lvl>
    <w:lvl w:ilvl="5" w:tplc="5F6E5D7C" w:tentative="1">
      <w:start w:val="1"/>
      <w:numFmt w:val="lowerRoman"/>
      <w:lvlText w:val="%6."/>
      <w:lvlJc w:val="right"/>
      <w:pPr>
        <w:ind w:left="4320" w:hanging="180"/>
      </w:pPr>
    </w:lvl>
    <w:lvl w:ilvl="6" w:tplc="D05CCF78" w:tentative="1">
      <w:start w:val="1"/>
      <w:numFmt w:val="decimal"/>
      <w:lvlText w:val="%7."/>
      <w:lvlJc w:val="left"/>
      <w:pPr>
        <w:ind w:left="5040" w:hanging="360"/>
      </w:pPr>
    </w:lvl>
    <w:lvl w:ilvl="7" w:tplc="ABEACEC0" w:tentative="1">
      <w:start w:val="1"/>
      <w:numFmt w:val="lowerLetter"/>
      <w:lvlText w:val="%8."/>
      <w:lvlJc w:val="left"/>
      <w:pPr>
        <w:ind w:left="5760" w:hanging="360"/>
      </w:pPr>
    </w:lvl>
    <w:lvl w:ilvl="8" w:tplc="11F41F0E" w:tentative="1">
      <w:start w:val="1"/>
      <w:numFmt w:val="lowerRoman"/>
      <w:lvlText w:val="%9."/>
      <w:lvlJc w:val="right"/>
      <w:pPr>
        <w:ind w:left="6480" w:hanging="180"/>
      </w:pPr>
    </w:lvl>
  </w:abstractNum>
  <w:abstractNum w:abstractNumId="18"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74CD9"/>
    <w:multiLevelType w:val="multilevel"/>
    <w:tmpl w:val="AA5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05486"/>
    <w:multiLevelType w:val="hybridMultilevel"/>
    <w:tmpl w:val="FAC64126"/>
    <w:lvl w:ilvl="0" w:tplc="ACA01AEA">
      <w:start w:val="1"/>
      <w:numFmt w:val="lowerLetter"/>
      <w:lvlText w:val="%1)"/>
      <w:lvlJc w:val="left"/>
      <w:pPr>
        <w:ind w:left="720" w:hanging="360"/>
      </w:pPr>
      <w:rPr>
        <w:rFonts w:hint="default"/>
      </w:rPr>
    </w:lvl>
    <w:lvl w:ilvl="1" w:tplc="D63419A6" w:tentative="1">
      <w:start w:val="1"/>
      <w:numFmt w:val="lowerLetter"/>
      <w:lvlText w:val="%2."/>
      <w:lvlJc w:val="left"/>
      <w:pPr>
        <w:ind w:left="1440" w:hanging="360"/>
      </w:pPr>
    </w:lvl>
    <w:lvl w:ilvl="2" w:tplc="3C0C0164" w:tentative="1">
      <w:start w:val="1"/>
      <w:numFmt w:val="lowerRoman"/>
      <w:lvlText w:val="%3."/>
      <w:lvlJc w:val="right"/>
      <w:pPr>
        <w:ind w:left="2160" w:hanging="180"/>
      </w:pPr>
    </w:lvl>
    <w:lvl w:ilvl="3" w:tplc="96E0A9BA" w:tentative="1">
      <w:start w:val="1"/>
      <w:numFmt w:val="decimal"/>
      <w:lvlText w:val="%4."/>
      <w:lvlJc w:val="left"/>
      <w:pPr>
        <w:ind w:left="2880" w:hanging="360"/>
      </w:pPr>
    </w:lvl>
    <w:lvl w:ilvl="4" w:tplc="D958827E" w:tentative="1">
      <w:start w:val="1"/>
      <w:numFmt w:val="lowerLetter"/>
      <w:lvlText w:val="%5."/>
      <w:lvlJc w:val="left"/>
      <w:pPr>
        <w:ind w:left="3600" w:hanging="360"/>
      </w:pPr>
    </w:lvl>
    <w:lvl w:ilvl="5" w:tplc="8CF041B2" w:tentative="1">
      <w:start w:val="1"/>
      <w:numFmt w:val="lowerRoman"/>
      <w:lvlText w:val="%6."/>
      <w:lvlJc w:val="right"/>
      <w:pPr>
        <w:ind w:left="4320" w:hanging="180"/>
      </w:pPr>
    </w:lvl>
    <w:lvl w:ilvl="6" w:tplc="BE9E40C8" w:tentative="1">
      <w:start w:val="1"/>
      <w:numFmt w:val="decimal"/>
      <w:lvlText w:val="%7."/>
      <w:lvlJc w:val="left"/>
      <w:pPr>
        <w:ind w:left="5040" w:hanging="360"/>
      </w:pPr>
    </w:lvl>
    <w:lvl w:ilvl="7" w:tplc="A99AEFD2" w:tentative="1">
      <w:start w:val="1"/>
      <w:numFmt w:val="lowerLetter"/>
      <w:lvlText w:val="%8."/>
      <w:lvlJc w:val="left"/>
      <w:pPr>
        <w:ind w:left="5760" w:hanging="360"/>
      </w:pPr>
    </w:lvl>
    <w:lvl w:ilvl="8" w:tplc="F1500C56" w:tentative="1">
      <w:start w:val="1"/>
      <w:numFmt w:val="lowerRoman"/>
      <w:lvlText w:val="%9."/>
      <w:lvlJc w:val="right"/>
      <w:pPr>
        <w:ind w:left="6480" w:hanging="180"/>
      </w:pPr>
    </w:lvl>
  </w:abstractNum>
  <w:abstractNum w:abstractNumId="21" w15:restartNumberingAfterBreak="0">
    <w:nsid w:val="3AB33800"/>
    <w:multiLevelType w:val="multilevel"/>
    <w:tmpl w:val="2BC2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8F22EC"/>
    <w:multiLevelType w:val="hybridMultilevel"/>
    <w:tmpl w:val="C890CF8E"/>
    <w:lvl w:ilvl="0" w:tplc="AF96BAB2">
      <w:start w:val="1"/>
      <w:numFmt w:val="bullet"/>
      <w:lvlText w:val=""/>
      <w:lvlJc w:val="left"/>
      <w:pPr>
        <w:ind w:left="720" w:hanging="360"/>
      </w:pPr>
      <w:rPr>
        <w:rFonts w:ascii="Symbol" w:hAnsi="Symbol" w:hint="default"/>
      </w:rPr>
    </w:lvl>
    <w:lvl w:ilvl="1" w:tplc="B3728E4A">
      <w:numFmt w:val="bullet"/>
      <w:lvlText w:val="•"/>
      <w:lvlJc w:val="left"/>
      <w:pPr>
        <w:ind w:left="1440" w:hanging="360"/>
      </w:pPr>
      <w:rPr>
        <w:rFonts w:ascii="Times New Roman" w:eastAsiaTheme="minorHAnsi" w:hAnsi="Times New Roman" w:cs="Times New Roman" w:hint="default"/>
      </w:rPr>
    </w:lvl>
    <w:lvl w:ilvl="2" w:tplc="37F86D4A" w:tentative="1">
      <w:start w:val="1"/>
      <w:numFmt w:val="bullet"/>
      <w:lvlText w:val=""/>
      <w:lvlJc w:val="left"/>
      <w:pPr>
        <w:ind w:left="2160" w:hanging="360"/>
      </w:pPr>
      <w:rPr>
        <w:rFonts w:ascii="Wingdings" w:hAnsi="Wingdings" w:hint="default"/>
      </w:rPr>
    </w:lvl>
    <w:lvl w:ilvl="3" w:tplc="38BC1814" w:tentative="1">
      <w:start w:val="1"/>
      <w:numFmt w:val="bullet"/>
      <w:lvlText w:val=""/>
      <w:lvlJc w:val="left"/>
      <w:pPr>
        <w:ind w:left="2880" w:hanging="360"/>
      </w:pPr>
      <w:rPr>
        <w:rFonts w:ascii="Symbol" w:hAnsi="Symbol" w:hint="default"/>
      </w:rPr>
    </w:lvl>
    <w:lvl w:ilvl="4" w:tplc="27E84C98" w:tentative="1">
      <w:start w:val="1"/>
      <w:numFmt w:val="bullet"/>
      <w:lvlText w:val="o"/>
      <w:lvlJc w:val="left"/>
      <w:pPr>
        <w:ind w:left="3600" w:hanging="360"/>
      </w:pPr>
      <w:rPr>
        <w:rFonts w:ascii="Courier New" w:hAnsi="Courier New" w:cs="Courier New" w:hint="default"/>
      </w:rPr>
    </w:lvl>
    <w:lvl w:ilvl="5" w:tplc="C72EC0C4" w:tentative="1">
      <w:start w:val="1"/>
      <w:numFmt w:val="bullet"/>
      <w:lvlText w:val=""/>
      <w:lvlJc w:val="left"/>
      <w:pPr>
        <w:ind w:left="4320" w:hanging="360"/>
      </w:pPr>
      <w:rPr>
        <w:rFonts w:ascii="Wingdings" w:hAnsi="Wingdings" w:hint="default"/>
      </w:rPr>
    </w:lvl>
    <w:lvl w:ilvl="6" w:tplc="C666C5DA" w:tentative="1">
      <w:start w:val="1"/>
      <w:numFmt w:val="bullet"/>
      <w:lvlText w:val=""/>
      <w:lvlJc w:val="left"/>
      <w:pPr>
        <w:ind w:left="5040" w:hanging="360"/>
      </w:pPr>
      <w:rPr>
        <w:rFonts w:ascii="Symbol" w:hAnsi="Symbol" w:hint="default"/>
      </w:rPr>
    </w:lvl>
    <w:lvl w:ilvl="7" w:tplc="DA94DC38" w:tentative="1">
      <w:start w:val="1"/>
      <w:numFmt w:val="bullet"/>
      <w:lvlText w:val="o"/>
      <w:lvlJc w:val="left"/>
      <w:pPr>
        <w:ind w:left="5760" w:hanging="360"/>
      </w:pPr>
      <w:rPr>
        <w:rFonts w:ascii="Courier New" w:hAnsi="Courier New" w:cs="Courier New" w:hint="default"/>
      </w:rPr>
    </w:lvl>
    <w:lvl w:ilvl="8" w:tplc="F5460D54" w:tentative="1">
      <w:start w:val="1"/>
      <w:numFmt w:val="bullet"/>
      <w:lvlText w:val=""/>
      <w:lvlJc w:val="left"/>
      <w:pPr>
        <w:ind w:left="6480" w:hanging="360"/>
      </w:pPr>
      <w:rPr>
        <w:rFonts w:ascii="Wingdings" w:hAnsi="Wingdings" w:hint="default"/>
      </w:rPr>
    </w:lvl>
  </w:abstractNum>
  <w:abstractNum w:abstractNumId="23" w15:restartNumberingAfterBreak="0">
    <w:nsid w:val="3EF163B3"/>
    <w:multiLevelType w:val="multilevel"/>
    <w:tmpl w:val="2DEE7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4E6135"/>
    <w:multiLevelType w:val="multilevel"/>
    <w:tmpl w:val="D512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CF3D20"/>
    <w:multiLevelType w:val="hybridMultilevel"/>
    <w:tmpl w:val="66461E72"/>
    <w:lvl w:ilvl="0" w:tplc="6DAAA648">
      <w:start w:val="1"/>
      <w:numFmt w:val="bullet"/>
      <w:lvlText w:val=""/>
      <w:lvlJc w:val="left"/>
      <w:pPr>
        <w:ind w:left="720" w:hanging="360"/>
      </w:pPr>
      <w:rPr>
        <w:rFonts w:ascii="Symbol" w:hAnsi="Symbol" w:hint="default"/>
      </w:rPr>
    </w:lvl>
    <w:lvl w:ilvl="1" w:tplc="8AE6298A" w:tentative="1">
      <w:start w:val="1"/>
      <w:numFmt w:val="bullet"/>
      <w:lvlText w:val="o"/>
      <w:lvlJc w:val="left"/>
      <w:pPr>
        <w:ind w:left="1440" w:hanging="360"/>
      </w:pPr>
      <w:rPr>
        <w:rFonts w:ascii="Courier New" w:hAnsi="Courier New" w:cs="Courier New" w:hint="default"/>
      </w:rPr>
    </w:lvl>
    <w:lvl w:ilvl="2" w:tplc="0F72EB2E" w:tentative="1">
      <w:start w:val="1"/>
      <w:numFmt w:val="bullet"/>
      <w:lvlText w:val=""/>
      <w:lvlJc w:val="left"/>
      <w:pPr>
        <w:ind w:left="2160" w:hanging="360"/>
      </w:pPr>
      <w:rPr>
        <w:rFonts w:ascii="Wingdings" w:hAnsi="Wingdings" w:hint="default"/>
      </w:rPr>
    </w:lvl>
    <w:lvl w:ilvl="3" w:tplc="E076C494" w:tentative="1">
      <w:start w:val="1"/>
      <w:numFmt w:val="bullet"/>
      <w:lvlText w:val=""/>
      <w:lvlJc w:val="left"/>
      <w:pPr>
        <w:ind w:left="2880" w:hanging="360"/>
      </w:pPr>
      <w:rPr>
        <w:rFonts w:ascii="Symbol" w:hAnsi="Symbol" w:hint="default"/>
      </w:rPr>
    </w:lvl>
    <w:lvl w:ilvl="4" w:tplc="DC24E0EA" w:tentative="1">
      <w:start w:val="1"/>
      <w:numFmt w:val="bullet"/>
      <w:lvlText w:val="o"/>
      <w:lvlJc w:val="left"/>
      <w:pPr>
        <w:ind w:left="3600" w:hanging="360"/>
      </w:pPr>
      <w:rPr>
        <w:rFonts w:ascii="Courier New" w:hAnsi="Courier New" w:cs="Courier New" w:hint="default"/>
      </w:rPr>
    </w:lvl>
    <w:lvl w:ilvl="5" w:tplc="FD1CC5FE" w:tentative="1">
      <w:start w:val="1"/>
      <w:numFmt w:val="bullet"/>
      <w:lvlText w:val=""/>
      <w:lvlJc w:val="left"/>
      <w:pPr>
        <w:ind w:left="4320" w:hanging="360"/>
      </w:pPr>
      <w:rPr>
        <w:rFonts w:ascii="Wingdings" w:hAnsi="Wingdings" w:hint="default"/>
      </w:rPr>
    </w:lvl>
    <w:lvl w:ilvl="6" w:tplc="5C2A4DB4" w:tentative="1">
      <w:start w:val="1"/>
      <w:numFmt w:val="bullet"/>
      <w:lvlText w:val=""/>
      <w:lvlJc w:val="left"/>
      <w:pPr>
        <w:ind w:left="5040" w:hanging="360"/>
      </w:pPr>
      <w:rPr>
        <w:rFonts w:ascii="Symbol" w:hAnsi="Symbol" w:hint="default"/>
      </w:rPr>
    </w:lvl>
    <w:lvl w:ilvl="7" w:tplc="84CAA436" w:tentative="1">
      <w:start w:val="1"/>
      <w:numFmt w:val="bullet"/>
      <w:lvlText w:val="o"/>
      <w:lvlJc w:val="left"/>
      <w:pPr>
        <w:ind w:left="5760" w:hanging="360"/>
      </w:pPr>
      <w:rPr>
        <w:rFonts w:ascii="Courier New" w:hAnsi="Courier New" w:cs="Courier New" w:hint="default"/>
      </w:rPr>
    </w:lvl>
    <w:lvl w:ilvl="8" w:tplc="1CA415E6" w:tentative="1">
      <w:start w:val="1"/>
      <w:numFmt w:val="bullet"/>
      <w:lvlText w:val=""/>
      <w:lvlJc w:val="left"/>
      <w:pPr>
        <w:ind w:left="6480" w:hanging="360"/>
      </w:pPr>
      <w:rPr>
        <w:rFonts w:ascii="Wingdings" w:hAnsi="Wingdings" w:hint="default"/>
      </w:rPr>
    </w:lvl>
  </w:abstractNum>
  <w:abstractNum w:abstractNumId="32" w15:restartNumberingAfterBreak="0">
    <w:nsid w:val="573134EE"/>
    <w:multiLevelType w:val="hybridMultilevel"/>
    <w:tmpl w:val="068CAD34"/>
    <w:lvl w:ilvl="0" w:tplc="99A871C6">
      <w:start w:val="1"/>
      <w:numFmt w:val="lowerLetter"/>
      <w:lvlText w:val="%1."/>
      <w:lvlJc w:val="left"/>
      <w:pPr>
        <w:ind w:left="450" w:hanging="360"/>
      </w:pPr>
      <w:rPr>
        <w:rFonts w:hint="default"/>
      </w:rPr>
    </w:lvl>
    <w:lvl w:ilvl="1" w:tplc="3CF4F1B2" w:tentative="1">
      <w:start w:val="1"/>
      <w:numFmt w:val="lowerLetter"/>
      <w:lvlText w:val="%2."/>
      <w:lvlJc w:val="left"/>
      <w:pPr>
        <w:ind w:left="1170" w:hanging="360"/>
      </w:pPr>
    </w:lvl>
    <w:lvl w:ilvl="2" w:tplc="EE4CA108" w:tentative="1">
      <w:start w:val="1"/>
      <w:numFmt w:val="lowerRoman"/>
      <w:lvlText w:val="%3."/>
      <w:lvlJc w:val="right"/>
      <w:pPr>
        <w:ind w:left="1890" w:hanging="180"/>
      </w:pPr>
    </w:lvl>
    <w:lvl w:ilvl="3" w:tplc="3C3AFADE" w:tentative="1">
      <w:start w:val="1"/>
      <w:numFmt w:val="decimal"/>
      <w:lvlText w:val="%4."/>
      <w:lvlJc w:val="left"/>
      <w:pPr>
        <w:ind w:left="2610" w:hanging="360"/>
      </w:pPr>
    </w:lvl>
    <w:lvl w:ilvl="4" w:tplc="DFB4A37E" w:tentative="1">
      <w:start w:val="1"/>
      <w:numFmt w:val="lowerLetter"/>
      <w:lvlText w:val="%5."/>
      <w:lvlJc w:val="left"/>
      <w:pPr>
        <w:ind w:left="3330" w:hanging="360"/>
      </w:pPr>
    </w:lvl>
    <w:lvl w:ilvl="5" w:tplc="90069A68" w:tentative="1">
      <w:start w:val="1"/>
      <w:numFmt w:val="lowerRoman"/>
      <w:lvlText w:val="%6."/>
      <w:lvlJc w:val="right"/>
      <w:pPr>
        <w:ind w:left="4050" w:hanging="180"/>
      </w:pPr>
    </w:lvl>
    <w:lvl w:ilvl="6" w:tplc="1DCC7BB2" w:tentative="1">
      <w:start w:val="1"/>
      <w:numFmt w:val="decimal"/>
      <w:lvlText w:val="%7."/>
      <w:lvlJc w:val="left"/>
      <w:pPr>
        <w:ind w:left="4770" w:hanging="360"/>
      </w:pPr>
    </w:lvl>
    <w:lvl w:ilvl="7" w:tplc="E71CE19C" w:tentative="1">
      <w:start w:val="1"/>
      <w:numFmt w:val="lowerLetter"/>
      <w:lvlText w:val="%8."/>
      <w:lvlJc w:val="left"/>
      <w:pPr>
        <w:ind w:left="5490" w:hanging="360"/>
      </w:pPr>
    </w:lvl>
    <w:lvl w:ilvl="8" w:tplc="97E6D8F2" w:tentative="1">
      <w:start w:val="1"/>
      <w:numFmt w:val="lowerRoman"/>
      <w:lvlText w:val="%9."/>
      <w:lvlJc w:val="right"/>
      <w:pPr>
        <w:ind w:left="6210" w:hanging="180"/>
      </w:pPr>
    </w:lvl>
  </w:abstractNum>
  <w:abstractNum w:abstractNumId="33"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056C73"/>
    <w:multiLevelType w:val="hybridMultilevel"/>
    <w:tmpl w:val="639CEE5E"/>
    <w:lvl w:ilvl="0" w:tplc="CEE2701C">
      <w:start w:val="1"/>
      <w:numFmt w:val="lowerLetter"/>
      <w:lvlText w:val="%1)"/>
      <w:lvlJc w:val="left"/>
      <w:pPr>
        <w:ind w:left="720" w:hanging="360"/>
      </w:pPr>
      <w:rPr>
        <w:rFonts w:hint="default"/>
      </w:rPr>
    </w:lvl>
    <w:lvl w:ilvl="1" w:tplc="7C706E82" w:tentative="1">
      <w:start w:val="1"/>
      <w:numFmt w:val="lowerLetter"/>
      <w:lvlText w:val="%2."/>
      <w:lvlJc w:val="left"/>
      <w:pPr>
        <w:ind w:left="1440" w:hanging="360"/>
      </w:pPr>
    </w:lvl>
    <w:lvl w:ilvl="2" w:tplc="CE58A600" w:tentative="1">
      <w:start w:val="1"/>
      <w:numFmt w:val="lowerRoman"/>
      <w:lvlText w:val="%3."/>
      <w:lvlJc w:val="right"/>
      <w:pPr>
        <w:ind w:left="2160" w:hanging="180"/>
      </w:pPr>
    </w:lvl>
    <w:lvl w:ilvl="3" w:tplc="F5F676BC" w:tentative="1">
      <w:start w:val="1"/>
      <w:numFmt w:val="decimal"/>
      <w:lvlText w:val="%4."/>
      <w:lvlJc w:val="left"/>
      <w:pPr>
        <w:ind w:left="2880" w:hanging="360"/>
      </w:pPr>
    </w:lvl>
    <w:lvl w:ilvl="4" w:tplc="A99C6944" w:tentative="1">
      <w:start w:val="1"/>
      <w:numFmt w:val="lowerLetter"/>
      <w:lvlText w:val="%5."/>
      <w:lvlJc w:val="left"/>
      <w:pPr>
        <w:ind w:left="3600" w:hanging="360"/>
      </w:pPr>
    </w:lvl>
    <w:lvl w:ilvl="5" w:tplc="AC1645FE" w:tentative="1">
      <w:start w:val="1"/>
      <w:numFmt w:val="lowerRoman"/>
      <w:lvlText w:val="%6."/>
      <w:lvlJc w:val="right"/>
      <w:pPr>
        <w:ind w:left="4320" w:hanging="180"/>
      </w:pPr>
    </w:lvl>
    <w:lvl w:ilvl="6" w:tplc="B21C5462" w:tentative="1">
      <w:start w:val="1"/>
      <w:numFmt w:val="decimal"/>
      <w:lvlText w:val="%7."/>
      <w:lvlJc w:val="left"/>
      <w:pPr>
        <w:ind w:left="5040" w:hanging="360"/>
      </w:pPr>
    </w:lvl>
    <w:lvl w:ilvl="7" w:tplc="C32639E8" w:tentative="1">
      <w:start w:val="1"/>
      <w:numFmt w:val="lowerLetter"/>
      <w:lvlText w:val="%8."/>
      <w:lvlJc w:val="left"/>
      <w:pPr>
        <w:ind w:left="5760" w:hanging="360"/>
      </w:pPr>
    </w:lvl>
    <w:lvl w:ilvl="8" w:tplc="D006F3E0" w:tentative="1">
      <w:start w:val="1"/>
      <w:numFmt w:val="lowerRoman"/>
      <w:lvlText w:val="%9."/>
      <w:lvlJc w:val="right"/>
      <w:pPr>
        <w:ind w:left="6480" w:hanging="180"/>
      </w:pPr>
    </w:lvl>
  </w:abstractNum>
  <w:abstractNum w:abstractNumId="35" w15:restartNumberingAfterBreak="0">
    <w:nsid w:val="62B15A23"/>
    <w:multiLevelType w:val="hybridMultilevel"/>
    <w:tmpl w:val="6200ED8E"/>
    <w:lvl w:ilvl="0" w:tplc="21620440">
      <w:start w:val="1"/>
      <w:numFmt w:val="bullet"/>
      <w:lvlText w:val=""/>
      <w:lvlJc w:val="left"/>
      <w:pPr>
        <w:ind w:left="720" w:hanging="360"/>
      </w:pPr>
      <w:rPr>
        <w:rFonts w:ascii="Symbol" w:hAnsi="Symbol" w:hint="default"/>
      </w:rPr>
    </w:lvl>
    <w:lvl w:ilvl="1" w:tplc="685892B2" w:tentative="1">
      <w:start w:val="1"/>
      <w:numFmt w:val="bullet"/>
      <w:lvlText w:val="o"/>
      <w:lvlJc w:val="left"/>
      <w:pPr>
        <w:ind w:left="1440" w:hanging="360"/>
      </w:pPr>
      <w:rPr>
        <w:rFonts w:ascii="Courier New" w:hAnsi="Courier New" w:cs="Courier New" w:hint="default"/>
      </w:rPr>
    </w:lvl>
    <w:lvl w:ilvl="2" w:tplc="62420006" w:tentative="1">
      <w:start w:val="1"/>
      <w:numFmt w:val="bullet"/>
      <w:lvlText w:val=""/>
      <w:lvlJc w:val="left"/>
      <w:pPr>
        <w:ind w:left="2160" w:hanging="360"/>
      </w:pPr>
      <w:rPr>
        <w:rFonts w:ascii="Wingdings" w:hAnsi="Wingdings" w:hint="default"/>
      </w:rPr>
    </w:lvl>
    <w:lvl w:ilvl="3" w:tplc="4EFA3862" w:tentative="1">
      <w:start w:val="1"/>
      <w:numFmt w:val="bullet"/>
      <w:lvlText w:val=""/>
      <w:lvlJc w:val="left"/>
      <w:pPr>
        <w:ind w:left="2880" w:hanging="360"/>
      </w:pPr>
      <w:rPr>
        <w:rFonts w:ascii="Symbol" w:hAnsi="Symbol" w:hint="default"/>
      </w:rPr>
    </w:lvl>
    <w:lvl w:ilvl="4" w:tplc="97F63D24" w:tentative="1">
      <w:start w:val="1"/>
      <w:numFmt w:val="bullet"/>
      <w:lvlText w:val="o"/>
      <w:lvlJc w:val="left"/>
      <w:pPr>
        <w:ind w:left="3600" w:hanging="360"/>
      </w:pPr>
      <w:rPr>
        <w:rFonts w:ascii="Courier New" w:hAnsi="Courier New" w:cs="Courier New" w:hint="default"/>
      </w:rPr>
    </w:lvl>
    <w:lvl w:ilvl="5" w:tplc="DF8A36CC" w:tentative="1">
      <w:start w:val="1"/>
      <w:numFmt w:val="bullet"/>
      <w:lvlText w:val=""/>
      <w:lvlJc w:val="left"/>
      <w:pPr>
        <w:ind w:left="4320" w:hanging="360"/>
      </w:pPr>
      <w:rPr>
        <w:rFonts w:ascii="Wingdings" w:hAnsi="Wingdings" w:hint="default"/>
      </w:rPr>
    </w:lvl>
    <w:lvl w:ilvl="6" w:tplc="B3E0214E" w:tentative="1">
      <w:start w:val="1"/>
      <w:numFmt w:val="bullet"/>
      <w:lvlText w:val=""/>
      <w:lvlJc w:val="left"/>
      <w:pPr>
        <w:ind w:left="5040" w:hanging="360"/>
      </w:pPr>
      <w:rPr>
        <w:rFonts w:ascii="Symbol" w:hAnsi="Symbol" w:hint="default"/>
      </w:rPr>
    </w:lvl>
    <w:lvl w:ilvl="7" w:tplc="26F4DEE6" w:tentative="1">
      <w:start w:val="1"/>
      <w:numFmt w:val="bullet"/>
      <w:lvlText w:val="o"/>
      <w:lvlJc w:val="left"/>
      <w:pPr>
        <w:ind w:left="5760" w:hanging="360"/>
      </w:pPr>
      <w:rPr>
        <w:rFonts w:ascii="Courier New" w:hAnsi="Courier New" w:cs="Courier New" w:hint="default"/>
      </w:rPr>
    </w:lvl>
    <w:lvl w:ilvl="8" w:tplc="982A3034" w:tentative="1">
      <w:start w:val="1"/>
      <w:numFmt w:val="bullet"/>
      <w:lvlText w:val=""/>
      <w:lvlJc w:val="left"/>
      <w:pPr>
        <w:ind w:left="6480" w:hanging="360"/>
      </w:pPr>
      <w:rPr>
        <w:rFonts w:ascii="Wingdings" w:hAnsi="Wingdings" w:hint="default"/>
      </w:rPr>
    </w:lvl>
  </w:abstractNum>
  <w:abstractNum w:abstractNumId="36" w15:restartNumberingAfterBreak="0">
    <w:nsid w:val="649E4A3A"/>
    <w:multiLevelType w:val="hybridMultilevel"/>
    <w:tmpl w:val="B58681F0"/>
    <w:lvl w:ilvl="0" w:tplc="1040ADFA">
      <w:start w:val="1"/>
      <w:numFmt w:val="bullet"/>
      <w:lvlText w:val=""/>
      <w:lvlJc w:val="left"/>
      <w:pPr>
        <w:ind w:left="720" w:hanging="360"/>
      </w:pPr>
      <w:rPr>
        <w:rFonts w:ascii="Symbol" w:hAnsi="Symbol" w:hint="default"/>
      </w:rPr>
    </w:lvl>
    <w:lvl w:ilvl="1" w:tplc="D51E9598" w:tentative="1">
      <w:start w:val="1"/>
      <w:numFmt w:val="bullet"/>
      <w:lvlText w:val="o"/>
      <w:lvlJc w:val="left"/>
      <w:pPr>
        <w:ind w:left="1440" w:hanging="360"/>
      </w:pPr>
      <w:rPr>
        <w:rFonts w:ascii="Courier New" w:hAnsi="Courier New" w:cs="Courier New" w:hint="default"/>
      </w:rPr>
    </w:lvl>
    <w:lvl w:ilvl="2" w:tplc="544099C6" w:tentative="1">
      <w:start w:val="1"/>
      <w:numFmt w:val="bullet"/>
      <w:lvlText w:val=""/>
      <w:lvlJc w:val="left"/>
      <w:pPr>
        <w:ind w:left="2160" w:hanging="360"/>
      </w:pPr>
      <w:rPr>
        <w:rFonts w:ascii="Wingdings" w:hAnsi="Wingdings" w:hint="default"/>
      </w:rPr>
    </w:lvl>
    <w:lvl w:ilvl="3" w:tplc="EEEEB1C6" w:tentative="1">
      <w:start w:val="1"/>
      <w:numFmt w:val="bullet"/>
      <w:lvlText w:val=""/>
      <w:lvlJc w:val="left"/>
      <w:pPr>
        <w:ind w:left="2880" w:hanging="360"/>
      </w:pPr>
      <w:rPr>
        <w:rFonts w:ascii="Symbol" w:hAnsi="Symbol" w:hint="default"/>
      </w:rPr>
    </w:lvl>
    <w:lvl w:ilvl="4" w:tplc="A8B0E1A0" w:tentative="1">
      <w:start w:val="1"/>
      <w:numFmt w:val="bullet"/>
      <w:lvlText w:val="o"/>
      <w:lvlJc w:val="left"/>
      <w:pPr>
        <w:ind w:left="3600" w:hanging="360"/>
      </w:pPr>
      <w:rPr>
        <w:rFonts w:ascii="Courier New" w:hAnsi="Courier New" w:cs="Courier New" w:hint="default"/>
      </w:rPr>
    </w:lvl>
    <w:lvl w:ilvl="5" w:tplc="581EE65C" w:tentative="1">
      <w:start w:val="1"/>
      <w:numFmt w:val="bullet"/>
      <w:lvlText w:val=""/>
      <w:lvlJc w:val="left"/>
      <w:pPr>
        <w:ind w:left="4320" w:hanging="360"/>
      </w:pPr>
      <w:rPr>
        <w:rFonts w:ascii="Wingdings" w:hAnsi="Wingdings" w:hint="default"/>
      </w:rPr>
    </w:lvl>
    <w:lvl w:ilvl="6" w:tplc="00F8872E" w:tentative="1">
      <w:start w:val="1"/>
      <w:numFmt w:val="bullet"/>
      <w:lvlText w:val=""/>
      <w:lvlJc w:val="left"/>
      <w:pPr>
        <w:ind w:left="5040" w:hanging="360"/>
      </w:pPr>
      <w:rPr>
        <w:rFonts w:ascii="Symbol" w:hAnsi="Symbol" w:hint="default"/>
      </w:rPr>
    </w:lvl>
    <w:lvl w:ilvl="7" w:tplc="7884BF26" w:tentative="1">
      <w:start w:val="1"/>
      <w:numFmt w:val="bullet"/>
      <w:lvlText w:val="o"/>
      <w:lvlJc w:val="left"/>
      <w:pPr>
        <w:ind w:left="5760" w:hanging="360"/>
      </w:pPr>
      <w:rPr>
        <w:rFonts w:ascii="Courier New" w:hAnsi="Courier New" w:cs="Courier New" w:hint="default"/>
      </w:rPr>
    </w:lvl>
    <w:lvl w:ilvl="8" w:tplc="BBCE7426" w:tentative="1">
      <w:start w:val="1"/>
      <w:numFmt w:val="bullet"/>
      <w:lvlText w:val=""/>
      <w:lvlJc w:val="left"/>
      <w:pPr>
        <w:ind w:left="6480" w:hanging="360"/>
      </w:pPr>
      <w:rPr>
        <w:rFonts w:ascii="Wingdings" w:hAnsi="Wingdings" w:hint="default"/>
      </w:rPr>
    </w:lvl>
  </w:abstractNum>
  <w:abstractNum w:abstractNumId="37"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E86058"/>
    <w:multiLevelType w:val="hybridMultilevel"/>
    <w:tmpl w:val="9AC896E0"/>
    <w:lvl w:ilvl="0" w:tplc="267E39BA">
      <w:start w:val="1"/>
      <w:numFmt w:val="bullet"/>
      <w:lvlText w:val=""/>
      <w:lvlJc w:val="left"/>
      <w:pPr>
        <w:ind w:left="720" w:hanging="360"/>
      </w:pPr>
      <w:rPr>
        <w:rFonts w:ascii="Symbol" w:hAnsi="Symbol" w:hint="default"/>
      </w:rPr>
    </w:lvl>
    <w:lvl w:ilvl="1" w:tplc="13343496" w:tentative="1">
      <w:start w:val="1"/>
      <w:numFmt w:val="bullet"/>
      <w:lvlText w:val="o"/>
      <w:lvlJc w:val="left"/>
      <w:pPr>
        <w:ind w:left="1440" w:hanging="360"/>
      </w:pPr>
      <w:rPr>
        <w:rFonts w:ascii="Courier New" w:hAnsi="Courier New" w:cs="Courier New" w:hint="default"/>
      </w:rPr>
    </w:lvl>
    <w:lvl w:ilvl="2" w:tplc="E140DF24" w:tentative="1">
      <w:start w:val="1"/>
      <w:numFmt w:val="bullet"/>
      <w:lvlText w:val=""/>
      <w:lvlJc w:val="left"/>
      <w:pPr>
        <w:ind w:left="2160" w:hanging="360"/>
      </w:pPr>
      <w:rPr>
        <w:rFonts w:ascii="Wingdings" w:hAnsi="Wingdings" w:hint="default"/>
      </w:rPr>
    </w:lvl>
    <w:lvl w:ilvl="3" w:tplc="FD404600" w:tentative="1">
      <w:start w:val="1"/>
      <w:numFmt w:val="bullet"/>
      <w:lvlText w:val=""/>
      <w:lvlJc w:val="left"/>
      <w:pPr>
        <w:ind w:left="2880" w:hanging="360"/>
      </w:pPr>
      <w:rPr>
        <w:rFonts w:ascii="Symbol" w:hAnsi="Symbol" w:hint="default"/>
      </w:rPr>
    </w:lvl>
    <w:lvl w:ilvl="4" w:tplc="0396F4CC" w:tentative="1">
      <w:start w:val="1"/>
      <w:numFmt w:val="bullet"/>
      <w:lvlText w:val="o"/>
      <w:lvlJc w:val="left"/>
      <w:pPr>
        <w:ind w:left="3600" w:hanging="360"/>
      </w:pPr>
      <w:rPr>
        <w:rFonts w:ascii="Courier New" w:hAnsi="Courier New" w:cs="Courier New" w:hint="default"/>
      </w:rPr>
    </w:lvl>
    <w:lvl w:ilvl="5" w:tplc="B77A6790" w:tentative="1">
      <w:start w:val="1"/>
      <w:numFmt w:val="bullet"/>
      <w:lvlText w:val=""/>
      <w:lvlJc w:val="left"/>
      <w:pPr>
        <w:ind w:left="4320" w:hanging="360"/>
      </w:pPr>
      <w:rPr>
        <w:rFonts w:ascii="Wingdings" w:hAnsi="Wingdings" w:hint="default"/>
      </w:rPr>
    </w:lvl>
    <w:lvl w:ilvl="6" w:tplc="943E897C" w:tentative="1">
      <w:start w:val="1"/>
      <w:numFmt w:val="bullet"/>
      <w:lvlText w:val=""/>
      <w:lvlJc w:val="left"/>
      <w:pPr>
        <w:ind w:left="5040" w:hanging="360"/>
      </w:pPr>
      <w:rPr>
        <w:rFonts w:ascii="Symbol" w:hAnsi="Symbol" w:hint="default"/>
      </w:rPr>
    </w:lvl>
    <w:lvl w:ilvl="7" w:tplc="E14812CC" w:tentative="1">
      <w:start w:val="1"/>
      <w:numFmt w:val="bullet"/>
      <w:lvlText w:val="o"/>
      <w:lvlJc w:val="left"/>
      <w:pPr>
        <w:ind w:left="5760" w:hanging="360"/>
      </w:pPr>
      <w:rPr>
        <w:rFonts w:ascii="Courier New" w:hAnsi="Courier New" w:cs="Courier New" w:hint="default"/>
      </w:rPr>
    </w:lvl>
    <w:lvl w:ilvl="8" w:tplc="5A0E289E" w:tentative="1">
      <w:start w:val="1"/>
      <w:numFmt w:val="bullet"/>
      <w:lvlText w:val=""/>
      <w:lvlJc w:val="left"/>
      <w:pPr>
        <w:ind w:left="6480" w:hanging="360"/>
      </w:pPr>
      <w:rPr>
        <w:rFonts w:ascii="Wingdings" w:hAnsi="Wingdings" w:hint="default"/>
      </w:rPr>
    </w:lvl>
  </w:abstractNum>
  <w:abstractNum w:abstractNumId="39"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CA58DF"/>
    <w:multiLevelType w:val="hybridMultilevel"/>
    <w:tmpl w:val="088C50B6"/>
    <w:lvl w:ilvl="0" w:tplc="6D42EBB4">
      <w:start w:val="1"/>
      <w:numFmt w:val="decimal"/>
      <w:lvlText w:val="%1."/>
      <w:lvlJc w:val="left"/>
      <w:pPr>
        <w:ind w:left="720" w:hanging="360"/>
      </w:pPr>
      <w:rPr>
        <w:rFonts w:asciiTheme="minorHAnsi" w:hAnsiTheme="minorHAnsi" w:cstheme="minorBidi" w:hint="default"/>
        <w:sz w:val="22"/>
      </w:rPr>
    </w:lvl>
    <w:lvl w:ilvl="1" w:tplc="E7D8F972" w:tentative="1">
      <w:start w:val="1"/>
      <w:numFmt w:val="lowerLetter"/>
      <w:lvlText w:val="%2."/>
      <w:lvlJc w:val="left"/>
      <w:pPr>
        <w:ind w:left="1440" w:hanging="360"/>
      </w:pPr>
    </w:lvl>
    <w:lvl w:ilvl="2" w:tplc="235A85A0" w:tentative="1">
      <w:start w:val="1"/>
      <w:numFmt w:val="lowerRoman"/>
      <w:lvlText w:val="%3."/>
      <w:lvlJc w:val="right"/>
      <w:pPr>
        <w:ind w:left="2160" w:hanging="180"/>
      </w:pPr>
    </w:lvl>
    <w:lvl w:ilvl="3" w:tplc="EE2E10AA" w:tentative="1">
      <w:start w:val="1"/>
      <w:numFmt w:val="decimal"/>
      <w:lvlText w:val="%4."/>
      <w:lvlJc w:val="left"/>
      <w:pPr>
        <w:ind w:left="2880" w:hanging="360"/>
      </w:pPr>
    </w:lvl>
    <w:lvl w:ilvl="4" w:tplc="89EA439E" w:tentative="1">
      <w:start w:val="1"/>
      <w:numFmt w:val="lowerLetter"/>
      <w:lvlText w:val="%5."/>
      <w:lvlJc w:val="left"/>
      <w:pPr>
        <w:ind w:left="3600" w:hanging="360"/>
      </w:pPr>
    </w:lvl>
    <w:lvl w:ilvl="5" w:tplc="74AAF8E2" w:tentative="1">
      <w:start w:val="1"/>
      <w:numFmt w:val="lowerRoman"/>
      <w:lvlText w:val="%6."/>
      <w:lvlJc w:val="right"/>
      <w:pPr>
        <w:ind w:left="4320" w:hanging="180"/>
      </w:pPr>
    </w:lvl>
    <w:lvl w:ilvl="6" w:tplc="8BB2B5FC" w:tentative="1">
      <w:start w:val="1"/>
      <w:numFmt w:val="decimal"/>
      <w:lvlText w:val="%7."/>
      <w:lvlJc w:val="left"/>
      <w:pPr>
        <w:ind w:left="5040" w:hanging="360"/>
      </w:pPr>
    </w:lvl>
    <w:lvl w:ilvl="7" w:tplc="112C096E" w:tentative="1">
      <w:start w:val="1"/>
      <w:numFmt w:val="lowerLetter"/>
      <w:lvlText w:val="%8."/>
      <w:lvlJc w:val="left"/>
      <w:pPr>
        <w:ind w:left="5760" w:hanging="360"/>
      </w:pPr>
    </w:lvl>
    <w:lvl w:ilvl="8" w:tplc="0B8C678C" w:tentative="1">
      <w:start w:val="1"/>
      <w:numFmt w:val="lowerRoman"/>
      <w:lvlText w:val="%9."/>
      <w:lvlJc w:val="right"/>
      <w:pPr>
        <w:ind w:left="6480" w:hanging="180"/>
      </w:pPr>
    </w:lvl>
  </w:abstractNum>
  <w:abstractNum w:abstractNumId="42" w15:restartNumberingAfterBreak="0">
    <w:nsid w:val="7BF00281"/>
    <w:multiLevelType w:val="multilevel"/>
    <w:tmpl w:val="6604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0"/>
  </w:num>
  <w:num w:numId="2">
    <w:abstractNumId w:val="34"/>
  </w:num>
  <w:num w:numId="3">
    <w:abstractNumId w:val="17"/>
  </w:num>
  <w:num w:numId="4">
    <w:abstractNumId w:val="8"/>
  </w:num>
  <w:num w:numId="5">
    <w:abstractNumId w:val="32"/>
  </w:num>
  <w:num w:numId="6">
    <w:abstractNumId w:val="9"/>
  </w:num>
  <w:num w:numId="7">
    <w:abstractNumId w:val="14"/>
  </w:num>
  <w:num w:numId="8">
    <w:abstractNumId w:val="26"/>
  </w:num>
  <w:num w:numId="9">
    <w:abstractNumId w:val="45"/>
  </w:num>
  <w:num w:numId="10">
    <w:abstractNumId w:val="28"/>
  </w:num>
  <w:num w:numId="11">
    <w:abstractNumId w:val="27"/>
  </w:num>
  <w:num w:numId="12">
    <w:abstractNumId w:val="43"/>
  </w:num>
  <w:num w:numId="13">
    <w:abstractNumId w:val="11"/>
  </w:num>
  <w:num w:numId="14">
    <w:abstractNumId w:val="37"/>
  </w:num>
  <w:num w:numId="15">
    <w:abstractNumId w:val="41"/>
  </w:num>
  <w:num w:numId="16">
    <w:abstractNumId w:val="5"/>
  </w:num>
  <w:num w:numId="17">
    <w:abstractNumId w:val="18"/>
  </w:num>
  <w:num w:numId="18">
    <w:abstractNumId w:val="0"/>
  </w:num>
  <w:num w:numId="19">
    <w:abstractNumId w:val="6"/>
  </w:num>
  <w:num w:numId="20">
    <w:abstractNumId w:val="38"/>
  </w:num>
  <w:num w:numId="21">
    <w:abstractNumId w:val="16"/>
  </w:num>
  <w:num w:numId="22">
    <w:abstractNumId w:val="12"/>
  </w:num>
  <w:num w:numId="23">
    <w:abstractNumId w:val="35"/>
  </w:num>
  <w:num w:numId="24">
    <w:abstractNumId w:val="2"/>
  </w:num>
  <w:num w:numId="25">
    <w:abstractNumId w:val="31"/>
  </w:num>
  <w:num w:numId="26">
    <w:abstractNumId w:val="36"/>
  </w:num>
  <w:num w:numId="27">
    <w:abstractNumId w:val="22"/>
  </w:num>
  <w:num w:numId="28">
    <w:abstractNumId w:val="7"/>
  </w:num>
  <w:num w:numId="29">
    <w:abstractNumId w:val="29"/>
  </w:num>
  <w:num w:numId="30">
    <w:abstractNumId w:val="33"/>
  </w:num>
  <w:num w:numId="31">
    <w:abstractNumId w:val="24"/>
  </w:num>
  <w:num w:numId="32">
    <w:abstractNumId w:val="39"/>
  </w:num>
  <w:num w:numId="33">
    <w:abstractNumId w:val="13"/>
  </w:num>
  <w:num w:numId="34">
    <w:abstractNumId w:val="1"/>
  </w:num>
  <w:num w:numId="35">
    <w:abstractNumId w:val="40"/>
  </w:num>
  <w:num w:numId="36">
    <w:abstractNumId w:val="44"/>
  </w:num>
  <w:num w:numId="37">
    <w:abstractNumId w:val="30"/>
  </w:num>
  <w:num w:numId="38">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23"/>
  </w:num>
  <w:num w:numId="40">
    <w:abstractNumId w:val="42"/>
  </w:num>
  <w:num w:numId="41">
    <w:abstractNumId w:val="4"/>
  </w:num>
  <w:num w:numId="42">
    <w:abstractNumId w:val="3"/>
  </w:num>
  <w:num w:numId="43">
    <w:abstractNumId w:val="21"/>
  </w:num>
  <w:num w:numId="44">
    <w:abstractNumId w:val="15"/>
  </w:num>
  <w:num w:numId="45">
    <w:abstractNumId w:val="19"/>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3511E"/>
    <w:rsid w:val="0004413D"/>
    <w:rsid w:val="00047582"/>
    <w:rsid w:val="00050A10"/>
    <w:rsid w:val="00050E20"/>
    <w:rsid w:val="00055A2C"/>
    <w:rsid w:val="000656CB"/>
    <w:rsid w:val="00081CC8"/>
    <w:rsid w:val="00084837"/>
    <w:rsid w:val="000900B5"/>
    <w:rsid w:val="00092027"/>
    <w:rsid w:val="000973B1"/>
    <w:rsid w:val="000B0585"/>
    <w:rsid w:val="000C1A41"/>
    <w:rsid w:val="000C4550"/>
    <w:rsid w:val="000C463B"/>
    <w:rsid w:val="000E12AA"/>
    <w:rsid w:val="000F76AC"/>
    <w:rsid w:val="00100A71"/>
    <w:rsid w:val="00104EB7"/>
    <w:rsid w:val="00110D03"/>
    <w:rsid w:val="0011160C"/>
    <w:rsid w:val="00143157"/>
    <w:rsid w:val="00146F0B"/>
    <w:rsid w:val="00172094"/>
    <w:rsid w:val="0017309F"/>
    <w:rsid w:val="001B0609"/>
    <w:rsid w:val="001B078D"/>
    <w:rsid w:val="001B5483"/>
    <w:rsid w:val="001C3D26"/>
    <w:rsid w:val="001C4177"/>
    <w:rsid w:val="001C7ADD"/>
    <w:rsid w:val="001F1827"/>
    <w:rsid w:val="002018DE"/>
    <w:rsid w:val="00216EC7"/>
    <w:rsid w:val="0022692C"/>
    <w:rsid w:val="002416EB"/>
    <w:rsid w:val="002421CE"/>
    <w:rsid w:val="002426FD"/>
    <w:rsid w:val="0025733D"/>
    <w:rsid w:val="0025779F"/>
    <w:rsid w:val="002664EA"/>
    <w:rsid w:val="00271F2C"/>
    <w:rsid w:val="00275B30"/>
    <w:rsid w:val="00284813"/>
    <w:rsid w:val="00285BB0"/>
    <w:rsid w:val="00297D49"/>
    <w:rsid w:val="002A7388"/>
    <w:rsid w:val="002B21E5"/>
    <w:rsid w:val="002E7206"/>
    <w:rsid w:val="00316885"/>
    <w:rsid w:val="00326813"/>
    <w:rsid w:val="00333486"/>
    <w:rsid w:val="0033516E"/>
    <w:rsid w:val="00343DD9"/>
    <w:rsid w:val="00344D82"/>
    <w:rsid w:val="00357755"/>
    <w:rsid w:val="00366D9A"/>
    <w:rsid w:val="0037394C"/>
    <w:rsid w:val="00373A6A"/>
    <w:rsid w:val="00376C94"/>
    <w:rsid w:val="003832D5"/>
    <w:rsid w:val="003B1D55"/>
    <w:rsid w:val="003B59CA"/>
    <w:rsid w:val="003C2C37"/>
    <w:rsid w:val="003C315A"/>
    <w:rsid w:val="003C5A32"/>
    <w:rsid w:val="003D73FC"/>
    <w:rsid w:val="003E2F97"/>
    <w:rsid w:val="003F15E4"/>
    <w:rsid w:val="003F1BA1"/>
    <w:rsid w:val="003F4DD6"/>
    <w:rsid w:val="003F55EE"/>
    <w:rsid w:val="004035BF"/>
    <w:rsid w:val="00403C36"/>
    <w:rsid w:val="00405080"/>
    <w:rsid w:val="00415403"/>
    <w:rsid w:val="0041627D"/>
    <w:rsid w:val="00446145"/>
    <w:rsid w:val="00456306"/>
    <w:rsid w:val="004564E8"/>
    <w:rsid w:val="00494347"/>
    <w:rsid w:val="004A3933"/>
    <w:rsid w:val="004A5EAB"/>
    <w:rsid w:val="004B21D6"/>
    <w:rsid w:val="004B399E"/>
    <w:rsid w:val="004C7A0B"/>
    <w:rsid w:val="004D0B3A"/>
    <w:rsid w:val="004D660F"/>
    <w:rsid w:val="004E3F05"/>
    <w:rsid w:val="00526504"/>
    <w:rsid w:val="00536B6E"/>
    <w:rsid w:val="005373B7"/>
    <w:rsid w:val="00541D6F"/>
    <w:rsid w:val="00561F04"/>
    <w:rsid w:val="00563E38"/>
    <w:rsid w:val="00573336"/>
    <w:rsid w:val="0057628A"/>
    <w:rsid w:val="00580007"/>
    <w:rsid w:val="0059077B"/>
    <w:rsid w:val="00590A0C"/>
    <w:rsid w:val="00591B22"/>
    <w:rsid w:val="00597F18"/>
    <w:rsid w:val="005A3CFE"/>
    <w:rsid w:val="005A553C"/>
    <w:rsid w:val="005B3BDA"/>
    <w:rsid w:val="005B72E0"/>
    <w:rsid w:val="005E0199"/>
    <w:rsid w:val="005E21D9"/>
    <w:rsid w:val="005F5BAD"/>
    <w:rsid w:val="00603DE9"/>
    <w:rsid w:val="00607D9E"/>
    <w:rsid w:val="006131F1"/>
    <w:rsid w:val="00621C8F"/>
    <w:rsid w:val="00624918"/>
    <w:rsid w:val="00626EC3"/>
    <w:rsid w:val="00633D59"/>
    <w:rsid w:val="00661C35"/>
    <w:rsid w:val="006643D6"/>
    <w:rsid w:val="006807FC"/>
    <w:rsid w:val="00691A75"/>
    <w:rsid w:val="00692939"/>
    <w:rsid w:val="006935D9"/>
    <w:rsid w:val="00696739"/>
    <w:rsid w:val="006A05C5"/>
    <w:rsid w:val="006A2985"/>
    <w:rsid w:val="006B19A0"/>
    <w:rsid w:val="006B6D11"/>
    <w:rsid w:val="006B7906"/>
    <w:rsid w:val="006C6B77"/>
    <w:rsid w:val="006D2C1F"/>
    <w:rsid w:val="006D5F6A"/>
    <w:rsid w:val="006E275B"/>
    <w:rsid w:val="006E7DA5"/>
    <w:rsid w:val="00700152"/>
    <w:rsid w:val="007077BB"/>
    <w:rsid w:val="00715BDA"/>
    <w:rsid w:val="007173D1"/>
    <w:rsid w:val="00723857"/>
    <w:rsid w:val="007379B6"/>
    <w:rsid w:val="00742828"/>
    <w:rsid w:val="00746136"/>
    <w:rsid w:val="00756D94"/>
    <w:rsid w:val="007616FB"/>
    <w:rsid w:val="0077234C"/>
    <w:rsid w:val="0077734A"/>
    <w:rsid w:val="0078677E"/>
    <w:rsid w:val="007875DF"/>
    <w:rsid w:val="007A4705"/>
    <w:rsid w:val="007A5870"/>
    <w:rsid w:val="007B007B"/>
    <w:rsid w:val="007B2147"/>
    <w:rsid w:val="007B3D85"/>
    <w:rsid w:val="007C55E4"/>
    <w:rsid w:val="007D26D3"/>
    <w:rsid w:val="007E153F"/>
    <w:rsid w:val="007E212A"/>
    <w:rsid w:val="007E6952"/>
    <w:rsid w:val="007F48AD"/>
    <w:rsid w:val="008010E3"/>
    <w:rsid w:val="0082269D"/>
    <w:rsid w:val="00822897"/>
    <w:rsid w:val="00824566"/>
    <w:rsid w:val="00831E7B"/>
    <w:rsid w:val="0084150D"/>
    <w:rsid w:val="0086467B"/>
    <w:rsid w:val="00865238"/>
    <w:rsid w:val="00872140"/>
    <w:rsid w:val="00897D86"/>
    <w:rsid w:val="008B281B"/>
    <w:rsid w:val="008C284C"/>
    <w:rsid w:val="008C4164"/>
    <w:rsid w:val="008D2229"/>
    <w:rsid w:val="008D5091"/>
    <w:rsid w:val="008E1EBA"/>
    <w:rsid w:val="008E2F6F"/>
    <w:rsid w:val="008E2FA1"/>
    <w:rsid w:val="008F1EC0"/>
    <w:rsid w:val="008F79D5"/>
    <w:rsid w:val="00900FB7"/>
    <w:rsid w:val="009012A6"/>
    <w:rsid w:val="00904149"/>
    <w:rsid w:val="009047ED"/>
    <w:rsid w:val="009067FE"/>
    <w:rsid w:val="009069A5"/>
    <w:rsid w:val="00914296"/>
    <w:rsid w:val="00922EB5"/>
    <w:rsid w:val="0092552D"/>
    <w:rsid w:val="00934BFE"/>
    <w:rsid w:val="00934DF9"/>
    <w:rsid w:val="00940241"/>
    <w:rsid w:val="00942C45"/>
    <w:rsid w:val="00946EF9"/>
    <w:rsid w:val="009546AB"/>
    <w:rsid w:val="009708F4"/>
    <w:rsid w:val="00975FC1"/>
    <w:rsid w:val="009800D2"/>
    <w:rsid w:val="009903CC"/>
    <w:rsid w:val="009A1209"/>
    <w:rsid w:val="009A1DD8"/>
    <w:rsid w:val="009A2161"/>
    <w:rsid w:val="009A5F68"/>
    <w:rsid w:val="009B1C00"/>
    <w:rsid w:val="009C41FB"/>
    <w:rsid w:val="009D4EA7"/>
    <w:rsid w:val="009F0C26"/>
    <w:rsid w:val="00A05BB1"/>
    <w:rsid w:val="00A26EC7"/>
    <w:rsid w:val="00A27E75"/>
    <w:rsid w:val="00A27E84"/>
    <w:rsid w:val="00A4038B"/>
    <w:rsid w:val="00A4767E"/>
    <w:rsid w:val="00A478FB"/>
    <w:rsid w:val="00A47C64"/>
    <w:rsid w:val="00A538E4"/>
    <w:rsid w:val="00A53E60"/>
    <w:rsid w:val="00A541EC"/>
    <w:rsid w:val="00A67A9E"/>
    <w:rsid w:val="00A7149B"/>
    <w:rsid w:val="00A7444E"/>
    <w:rsid w:val="00A77A54"/>
    <w:rsid w:val="00A93083"/>
    <w:rsid w:val="00A948A7"/>
    <w:rsid w:val="00AB03DA"/>
    <w:rsid w:val="00AD1354"/>
    <w:rsid w:val="00AD3A6B"/>
    <w:rsid w:val="00AE5491"/>
    <w:rsid w:val="00AF133D"/>
    <w:rsid w:val="00B02305"/>
    <w:rsid w:val="00B05550"/>
    <w:rsid w:val="00B1662D"/>
    <w:rsid w:val="00B17439"/>
    <w:rsid w:val="00B23463"/>
    <w:rsid w:val="00B37221"/>
    <w:rsid w:val="00B54F26"/>
    <w:rsid w:val="00B64BF2"/>
    <w:rsid w:val="00B8169A"/>
    <w:rsid w:val="00B872FA"/>
    <w:rsid w:val="00BA446A"/>
    <w:rsid w:val="00BA4F61"/>
    <w:rsid w:val="00BA7A58"/>
    <w:rsid w:val="00BB66CE"/>
    <w:rsid w:val="00BC2353"/>
    <w:rsid w:val="00BC6CF6"/>
    <w:rsid w:val="00BD24E8"/>
    <w:rsid w:val="00BD2F51"/>
    <w:rsid w:val="00BE1398"/>
    <w:rsid w:val="00C01F45"/>
    <w:rsid w:val="00C0245D"/>
    <w:rsid w:val="00C074F2"/>
    <w:rsid w:val="00C1567F"/>
    <w:rsid w:val="00C17ADE"/>
    <w:rsid w:val="00C3529A"/>
    <w:rsid w:val="00C46FED"/>
    <w:rsid w:val="00C52F44"/>
    <w:rsid w:val="00C64D3D"/>
    <w:rsid w:val="00C73E7D"/>
    <w:rsid w:val="00C74325"/>
    <w:rsid w:val="00C81336"/>
    <w:rsid w:val="00C915C2"/>
    <w:rsid w:val="00C95B40"/>
    <w:rsid w:val="00C967A5"/>
    <w:rsid w:val="00CA4F7B"/>
    <w:rsid w:val="00CB0ED5"/>
    <w:rsid w:val="00CB4DF2"/>
    <w:rsid w:val="00CD13B2"/>
    <w:rsid w:val="00CF2A44"/>
    <w:rsid w:val="00D1063A"/>
    <w:rsid w:val="00D134C4"/>
    <w:rsid w:val="00D13875"/>
    <w:rsid w:val="00D16200"/>
    <w:rsid w:val="00D20CC5"/>
    <w:rsid w:val="00D22E62"/>
    <w:rsid w:val="00D237B8"/>
    <w:rsid w:val="00D360F9"/>
    <w:rsid w:val="00D40964"/>
    <w:rsid w:val="00D42EBD"/>
    <w:rsid w:val="00D44061"/>
    <w:rsid w:val="00D4488E"/>
    <w:rsid w:val="00D535D2"/>
    <w:rsid w:val="00D55CD0"/>
    <w:rsid w:val="00D5669D"/>
    <w:rsid w:val="00D65E46"/>
    <w:rsid w:val="00D76CC2"/>
    <w:rsid w:val="00D76FF1"/>
    <w:rsid w:val="00D80EBB"/>
    <w:rsid w:val="00D83F5C"/>
    <w:rsid w:val="00D86E84"/>
    <w:rsid w:val="00D92AAF"/>
    <w:rsid w:val="00D94061"/>
    <w:rsid w:val="00D94DDF"/>
    <w:rsid w:val="00DA2A54"/>
    <w:rsid w:val="00DC29FD"/>
    <w:rsid w:val="00E00ED3"/>
    <w:rsid w:val="00E23113"/>
    <w:rsid w:val="00E239F1"/>
    <w:rsid w:val="00E274B8"/>
    <w:rsid w:val="00E35503"/>
    <w:rsid w:val="00E43FD2"/>
    <w:rsid w:val="00E44F53"/>
    <w:rsid w:val="00E525AA"/>
    <w:rsid w:val="00E53A8B"/>
    <w:rsid w:val="00E7574C"/>
    <w:rsid w:val="00E97498"/>
    <w:rsid w:val="00EC1152"/>
    <w:rsid w:val="00EC2965"/>
    <w:rsid w:val="00EC60AA"/>
    <w:rsid w:val="00ED0CE6"/>
    <w:rsid w:val="00ED247C"/>
    <w:rsid w:val="00ED628E"/>
    <w:rsid w:val="00EE629C"/>
    <w:rsid w:val="00EF3CE2"/>
    <w:rsid w:val="00F05A8F"/>
    <w:rsid w:val="00F05EA7"/>
    <w:rsid w:val="00F20A65"/>
    <w:rsid w:val="00F26C15"/>
    <w:rsid w:val="00F357DD"/>
    <w:rsid w:val="00F35AC7"/>
    <w:rsid w:val="00F41A5B"/>
    <w:rsid w:val="00F44550"/>
    <w:rsid w:val="00F51065"/>
    <w:rsid w:val="00F56BE7"/>
    <w:rsid w:val="00F6544C"/>
    <w:rsid w:val="00F7333C"/>
    <w:rsid w:val="00F75ABE"/>
    <w:rsid w:val="00F87B81"/>
    <w:rsid w:val="00F93E63"/>
    <w:rsid w:val="00F958BD"/>
    <w:rsid w:val="00FA1935"/>
    <w:rsid w:val="00FC5788"/>
    <w:rsid w:val="00FC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paragraph" w:styleId="BodyText">
    <w:name w:val="Body Text"/>
    <w:basedOn w:val="Normal"/>
    <w:link w:val="BodyTextChar"/>
    <w:uiPriority w:val="99"/>
    <w:semiHidden/>
    <w:unhideWhenUsed/>
    <w:rsid w:val="002B2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2B21E5"/>
    <w:rPr>
      <w:rFonts w:ascii="Times New Roman" w:eastAsia="Times New Roman" w:hAnsi="Times New Roman" w:cs="Times New Roman"/>
      <w:sz w:val="24"/>
      <w:szCs w:val="24"/>
    </w:rPr>
  </w:style>
  <w:style w:type="character" w:customStyle="1" w:styleId="bodytext10pt">
    <w:name w:val="bodytext10pt"/>
    <w:basedOn w:val="DefaultParagraphFont"/>
    <w:rsid w:val="002B21E5"/>
  </w:style>
  <w:style w:type="character" w:customStyle="1" w:styleId="bodytext9pt8">
    <w:name w:val="bodytext9pt8"/>
    <w:basedOn w:val="DefaultParagraphFont"/>
    <w:rsid w:val="002B21E5"/>
  </w:style>
  <w:style w:type="character" w:customStyle="1" w:styleId="bodytext9pt4">
    <w:name w:val="bodytext9pt4"/>
    <w:basedOn w:val="DefaultParagraphFont"/>
    <w:rsid w:val="00C95B40"/>
  </w:style>
  <w:style w:type="character" w:customStyle="1" w:styleId="boldtext">
    <w:name w:val="bold_text"/>
    <w:basedOn w:val="DefaultParagraphFont"/>
    <w:rsid w:val="00357755"/>
  </w:style>
  <w:style w:type="paragraph" w:customStyle="1" w:styleId="html-slice">
    <w:name w:val="html-slice"/>
    <w:basedOn w:val="Normal"/>
    <w:rsid w:val="004035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
    <w:name w:val="speakable"/>
    <w:basedOn w:val="Normal"/>
    <w:rsid w:val="00F958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kchart">
    <w:name w:val="inlink_chart"/>
    <w:basedOn w:val="DefaultParagraphFont"/>
    <w:rsid w:val="00F958BD"/>
  </w:style>
  <w:style w:type="paragraph" w:customStyle="1" w:styleId="p-text">
    <w:name w:val="p-text"/>
    <w:basedOn w:val="Normal"/>
    <w:rsid w:val="00D94D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lude-from-newsgate">
    <w:name w:val="exclude-from-newsgate"/>
    <w:basedOn w:val="DefaultParagraphFont"/>
    <w:rsid w:val="00D94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byu.edu/person/jon-mcbride" TargetMode="External"/><Relationship Id="rId13" Type="http://schemas.openxmlformats.org/officeDocument/2006/relationships/hyperlink" Target="https://news.byu.edu/news/disney-princesses-not-brave-enoug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ews.byu.edu/news/disney-princesses-not-brave-enough"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byu.edu/person/jon-mcbride" TargetMode="External"/><Relationship Id="rId5" Type="http://schemas.openxmlformats.org/officeDocument/2006/relationships/webSettings" Target="webSettings.xml"/><Relationship Id="rId15" Type="http://schemas.openxmlformats.org/officeDocument/2006/relationships/hyperlink" Target="https://www.livescience.com/13526-disney-princes-pink-princess-culture-stereotypes.html" TargetMode="External"/><Relationship Id="rId10" Type="http://schemas.openxmlformats.org/officeDocument/2006/relationships/hyperlink" Target="https://www.washingtonpost.com/news/wonk/wp/2016/01/25/researchers-have-discovered-a-major-problem-with-the-little-mermaid-and-other-disney-movies/?noredirect=on&amp;utm_term=.e8f82f3c00a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ews.byu.edu/person/jon-mcbride" TargetMode="External"/><Relationship Id="rId14" Type="http://schemas.openxmlformats.org/officeDocument/2006/relationships/hyperlink" Target="https://www.nytimes.com/2006/12/24/magazine/24princess.t.html?pagewanted=all&amp;_r=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Sta14</b:Tag>
    <b:SourceType>InternetSite</b:SourceType>
    <b:Guid>{B9324B77-C564-41B1-9F2B-DC2E95B769B6}</b:Guid>
    <b:Author>
      <b:Author>
        <b:NameList>
          <b:Person>
            <b:Last>Phelps</b:Last>
            <b:First>Stan</b:First>
          </b:Person>
        </b:NameList>
      </b:Author>
    </b:Author>
    <b:Title>Cracking Into Google: 15 Reasons Why More Than 2 Million People Apply Each Year</b:Title>
    <b:InternetSiteTitle>Forbes</b:InternetSiteTitle>
    <b:Year>2014</b:Year>
    <b:Month>Aug</b:Month>
    <b:Day>5</b:Day>
    <b:URL>http://www.forbes.com/sites/stanphelps/2014/08/05/cracking-into-google-the-15-reasons-why-over-2-million-people-apply-each-year/#76bd1e3d6c63</b:URL>
    <b:RefOrder>4</b:RefOrder>
  </b:Source>
</b:Sources>
</file>

<file path=customXml/itemProps1.xml><?xml version="1.0" encoding="utf-8"?>
<ds:datastoreItem xmlns:ds="http://schemas.openxmlformats.org/officeDocument/2006/customXml" ds:itemID="{E9A5430D-1A12-4BD5-959E-4DF34EC46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2055</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21</cp:revision>
  <cp:lastPrinted>2017-10-27T10:22:00Z</cp:lastPrinted>
  <dcterms:created xsi:type="dcterms:W3CDTF">2018-07-16T14:22:00Z</dcterms:created>
  <dcterms:modified xsi:type="dcterms:W3CDTF">2018-07-16T19:31:00Z</dcterms:modified>
</cp:coreProperties>
</file>